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937" w:rsidRDefault="00653937" w:rsidP="00653937">
      <w:pPr>
        <w:pStyle w:val="a3"/>
        <w:jc w:val="both"/>
        <w:rPr>
          <w:sz w:val="22"/>
          <w:szCs w:val="22"/>
        </w:rPr>
      </w:pPr>
      <w:r>
        <w:rPr>
          <w:sz w:val="22"/>
          <w:szCs w:val="22"/>
        </w:rPr>
        <w:t> </w:t>
      </w:r>
    </w:p>
    <w:p w:rsidR="00653937" w:rsidRDefault="00653937" w:rsidP="00653937">
      <w:pPr>
        <w:spacing w:after="0" w:line="315" w:lineRule="atLeast"/>
        <w:jc w:val="center"/>
        <w:rPr>
          <w:rFonts w:ascii="Times New Roman" w:eastAsia="Times New Roman" w:hAnsi="Times New Roman" w:cs="Times New Roman"/>
          <w:b/>
          <w:sz w:val="24"/>
          <w:szCs w:val="24"/>
          <w:lang w:eastAsia="ru-RU"/>
        </w:rPr>
      </w:pPr>
      <w:bookmarkStart w:id="0" w:name="linkContainer173F3BFB"/>
      <w:bookmarkEnd w:id="0"/>
      <w:r w:rsidRPr="00653937">
        <w:rPr>
          <w:rFonts w:ascii="Times New Roman" w:eastAsia="Times New Roman" w:hAnsi="Times New Roman" w:cs="Times New Roman"/>
          <w:b/>
          <w:sz w:val="24"/>
          <w:szCs w:val="24"/>
          <w:lang w:eastAsia="ru-RU"/>
        </w:rPr>
        <w:t>ДОГОВОР НА ВЫПОЛНЕНИЕ НАУЧНО-ИССЛЕДОВАТЕЛЬСКИХ РАБОТ</w:t>
      </w:r>
    </w:p>
    <w:p w:rsidR="00653937" w:rsidRDefault="00653937" w:rsidP="00653937">
      <w:pPr>
        <w:spacing w:after="0" w:line="315" w:lineRule="atLeast"/>
        <w:jc w:val="center"/>
        <w:rPr>
          <w:rFonts w:ascii="Times New Roman" w:eastAsia="Times New Roman" w:hAnsi="Times New Roman" w:cs="Times New Roman"/>
          <w:b/>
          <w:sz w:val="24"/>
          <w:szCs w:val="24"/>
          <w:lang w:eastAsia="ru-RU"/>
        </w:rPr>
      </w:pPr>
    </w:p>
    <w:p w:rsidR="00653937" w:rsidRPr="00653937" w:rsidRDefault="00653937" w:rsidP="00653937">
      <w:pPr>
        <w:spacing w:after="0" w:line="315"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г.______________________</w:t>
      </w:r>
      <w:r w:rsidRPr="00653937">
        <w:rPr>
          <w:rFonts w:ascii="Times New Roman" w:eastAsia="Times New Roman" w:hAnsi="Times New Roman" w:cs="Times New Roman"/>
          <w:b/>
          <w:sz w:val="24"/>
          <w:szCs w:val="24"/>
          <w:lang w:eastAsia="ru-RU"/>
        </w:rPr>
        <w:br/>
      </w:r>
    </w:p>
    <w:p w:rsidR="00653937" w:rsidRDefault="00653937" w:rsidP="00653937">
      <w:pPr>
        <w:pStyle w:val="a3"/>
        <w:jc w:val="both"/>
        <w:rPr>
          <w:sz w:val="22"/>
          <w:szCs w:val="22"/>
        </w:rPr>
      </w:pPr>
      <w:bookmarkStart w:id="1" w:name="linkContainereD0A658CB"/>
      <w:bookmarkStart w:id="2" w:name="eF8911CD3"/>
      <w:bookmarkEnd w:id="1"/>
      <w:bookmarkEnd w:id="2"/>
      <w:r>
        <w:rPr>
          <w:sz w:val="22"/>
          <w:szCs w:val="22"/>
        </w:rPr>
        <w:t> ________________________________________________, именуемое(</w:t>
      </w:r>
      <w:proofErr w:type="spellStart"/>
      <w:r>
        <w:rPr>
          <w:sz w:val="22"/>
          <w:szCs w:val="22"/>
        </w:rPr>
        <w:t>ый</w:t>
      </w:r>
      <w:proofErr w:type="spellEnd"/>
      <w:r>
        <w:rPr>
          <w:sz w:val="22"/>
          <w:szCs w:val="22"/>
        </w:rPr>
        <w:t xml:space="preserve">, </w:t>
      </w:r>
      <w:proofErr w:type="spellStart"/>
      <w:r>
        <w:rPr>
          <w:sz w:val="22"/>
          <w:szCs w:val="22"/>
        </w:rPr>
        <w:t>ая</w:t>
      </w:r>
      <w:proofErr w:type="spellEnd"/>
      <w:r>
        <w:rPr>
          <w:sz w:val="22"/>
          <w:szCs w:val="22"/>
        </w:rPr>
        <w:t>) в дальнейшем Заказчик, в лице ________________________________________________ __________________________________________________________________________________________, действующего(ей) на основании ________________________________________________, с одной стороны, и</w:t>
      </w:r>
    </w:p>
    <w:p w:rsidR="00653937" w:rsidRDefault="00653937" w:rsidP="00653937">
      <w:pPr>
        <w:pStyle w:val="a3"/>
        <w:jc w:val="both"/>
        <w:rPr>
          <w:sz w:val="22"/>
          <w:szCs w:val="22"/>
        </w:rPr>
      </w:pPr>
      <w:bookmarkStart w:id="3" w:name="linkContainer14ADD3DD"/>
      <w:bookmarkStart w:id="4" w:name="eD980AAEE"/>
      <w:bookmarkEnd w:id="3"/>
      <w:bookmarkEnd w:id="4"/>
      <w:r>
        <w:rPr>
          <w:sz w:val="22"/>
          <w:szCs w:val="22"/>
        </w:rPr>
        <w:t> ________________________________________________, именуемое(</w:t>
      </w:r>
      <w:proofErr w:type="spellStart"/>
      <w:r>
        <w:rPr>
          <w:sz w:val="22"/>
          <w:szCs w:val="22"/>
        </w:rPr>
        <w:t>ый</w:t>
      </w:r>
      <w:proofErr w:type="spellEnd"/>
      <w:r>
        <w:rPr>
          <w:sz w:val="22"/>
          <w:szCs w:val="22"/>
        </w:rPr>
        <w:t xml:space="preserve">, </w:t>
      </w:r>
      <w:proofErr w:type="spellStart"/>
      <w:r>
        <w:rPr>
          <w:sz w:val="22"/>
          <w:szCs w:val="22"/>
        </w:rPr>
        <w:t>ая</w:t>
      </w:r>
      <w:proofErr w:type="spellEnd"/>
      <w:r>
        <w:rPr>
          <w:sz w:val="22"/>
          <w:szCs w:val="22"/>
        </w:rPr>
        <w:t>) в дальнейшем Исполнитель, в лице ________________________________________________ __________________________________________________________________________________________, действующего(ей) на основании ________________________________________________, с другой стороны,</w:t>
      </w:r>
    </w:p>
    <w:p w:rsidR="00653937" w:rsidRDefault="00653937" w:rsidP="00653937">
      <w:pPr>
        <w:pStyle w:val="a3"/>
        <w:jc w:val="both"/>
        <w:rPr>
          <w:sz w:val="22"/>
          <w:szCs w:val="22"/>
        </w:rPr>
      </w:pPr>
      <w:bookmarkStart w:id="5" w:name="linkContainere03722AE9"/>
      <w:bookmarkEnd w:id="5"/>
      <w:r>
        <w:rPr>
          <w:sz w:val="22"/>
          <w:szCs w:val="22"/>
        </w:rPr>
        <w:t xml:space="preserve">вместе именуемые Стороны, а индивидуально – Сторона, </w:t>
      </w:r>
    </w:p>
    <w:p w:rsidR="00653937" w:rsidRDefault="00653937" w:rsidP="00653937">
      <w:pPr>
        <w:pStyle w:val="a3"/>
        <w:jc w:val="both"/>
        <w:rPr>
          <w:sz w:val="22"/>
          <w:szCs w:val="22"/>
        </w:rPr>
      </w:pPr>
      <w:bookmarkStart w:id="6" w:name="eD9D5506D"/>
      <w:bookmarkEnd w:id="6"/>
      <w:r>
        <w:rPr>
          <w:sz w:val="22"/>
          <w:szCs w:val="22"/>
        </w:rPr>
        <w:t>заключили настоящий договор на выполнение научно-исследовательских работ (далее по тексту – Договор) о нижеследующем:</w:t>
      </w:r>
    </w:p>
    <w:p w:rsidR="00653937" w:rsidRDefault="00653937" w:rsidP="00653937">
      <w:pPr>
        <w:pStyle w:val="3"/>
        <w:numPr>
          <w:ilvl w:val="0"/>
          <w:numId w:val="1"/>
        </w:numPr>
        <w:ind w:firstLine="0"/>
        <w:jc w:val="both"/>
        <w:rPr>
          <w:rFonts w:eastAsia="Times New Roman"/>
          <w:sz w:val="28"/>
          <w:szCs w:val="28"/>
        </w:rPr>
      </w:pPr>
      <w:r>
        <w:rPr>
          <w:rFonts w:eastAsia="Times New Roman"/>
          <w:sz w:val="28"/>
          <w:szCs w:val="28"/>
        </w:rPr>
        <w:t>Предмет договора</w:t>
      </w:r>
    </w:p>
    <w:p w:rsidR="00653937" w:rsidRDefault="00653937" w:rsidP="00653937">
      <w:pPr>
        <w:pStyle w:val="a3"/>
        <w:numPr>
          <w:ilvl w:val="1"/>
          <w:numId w:val="1"/>
        </w:numPr>
        <w:ind w:firstLine="0"/>
        <w:jc w:val="both"/>
        <w:rPr>
          <w:sz w:val="22"/>
          <w:szCs w:val="22"/>
        </w:rPr>
      </w:pPr>
      <w:bookmarkStart w:id="7" w:name="e1B1E9D2A"/>
      <w:bookmarkEnd w:id="7"/>
      <w:r>
        <w:rPr>
          <w:sz w:val="22"/>
          <w:szCs w:val="22"/>
        </w:rPr>
        <w:t>По настоящему Договору Исполнитель обязуется провести обусловленные техническим заданием Заказчика (далее по тексту - Техническое задание) научно-исследовательские работы, указанные в п. 1.2 Договора, а Заказчик обязуется принять результат Работ и уплатить обусловленную Договором цену.  </w:t>
      </w:r>
    </w:p>
    <w:p w:rsidR="00653937" w:rsidRDefault="00653937" w:rsidP="00653937">
      <w:pPr>
        <w:pStyle w:val="a3"/>
        <w:numPr>
          <w:ilvl w:val="1"/>
          <w:numId w:val="1"/>
        </w:numPr>
        <w:ind w:firstLine="0"/>
        <w:jc w:val="both"/>
        <w:rPr>
          <w:sz w:val="22"/>
          <w:szCs w:val="22"/>
        </w:rPr>
      </w:pPr>
      <w:bookmarkStart w:id="8" w:name="e4"/>
      <w:bookmarkEnd w:id="8"/>
      <w:r>
        <w:rPr>
          <w:sz w:val="22"/>
          <w:szCs w:val="22"/>
        </w:rPr>
        <w:t>Исполнитель обязуется провести следующие научные исследования: ________________________________________________ (далее по тексту - Работы) в соответствии с Техническим заданием. Технические, научные, экономические и другие требования к Работам, технико-экономические параметры Работ определены Техническим заданием (Приложение №________________________________________________ к Договору). Работы охватывают весь цикл проведения исследования, разработки и изготовления образцов путем научных исследований.  </w:t>
      </w:r>
    </w:p>
    <w:p w:rsidR="00653937" w:rsidRDefault="00653937" w:rsidP="00653937">
      <w:pPr>
        <w:pStyle w:val="a3"/>
        <w:numPr>
          <w:ilvl w:val="1"/>
          <w:numId w:val="1"/>
        </w:numPr>
        <w:ind w:firstLine="0"/>
        <w:jc w:val="both"/>
        <w:rPr>
          <w:sz w:val="22"/>
          <w:szCs w:val="22"/>
        </w:rPr>
      </w:pPr>
      <w:bookmarkStart w:id="9" w:name="linkContainere7B246E5B"/>
      <w:bookmarkEnd w:id="9"/>
      <w:r>
        <w:rPr>
          <w:sz w:val="22"/>
          <w:szCs w:val="22"/>
        </w:rPr>
        <w:t>Заказчик гарантирует, что обладает всеми необходимыми разрешениями (лицензиями) на проведение Работ, что подтверждается следующими документами: ________________________________________________. Копии указанных в настоящем пункте документов являются приложением №________________________________________________ к Договору и его неотъемлемой частью.</w:t>
      </w:r>
    </w:p>
    <w:p w:rsidR="00653937" w:rsidRDefault="00653937" w:rsidP="00653937">
      <w:pPr>
        <w:pStyle w:val="a3"/>
        <w:numPr>
          <w:ilvl w:val="1"/>
          <w:numId w:val="1"/>
        </w:numPr>
        <w:ind w:firstLine="0"/>
        <w:jc w:val="both"/>
        <w:rPr>
          <w:sz w:val="22"/>
          <w:szCs w:val="22"/>
        </w:rPr>
      </w:pPr>
      <w:bookmarkStart w:id="10" w:name="linkContainereDD49A50F"/>
      <w:bookmarkEnd w:id="10"/>
      <w:r>
        <w:rPr>
          <w:sz w:val="22"/>
          <w:szCs w:val="22"/>
        </w:rPr>
        <w:t xml:space="preserve">Исполнитель гарантирует, что обладает всеми необходимыми разрешениями (лицензиями) для проведения Работ, что подтверждается следующими документами: _______________. Копии указанных в настоящем пункте документов являются приложением №________________________________________________ к Договору и его неотъемлемой частью. </w:t>
      </w:r>
    </w:p>
    <w:p w:rsidR="00653937" w:rsidRDefault="00653937" w:rsidP="00653937">
      <w:pPr>
        <w:pStyle w:val="3"/>
        <w:numPr>
          <w:ilvl w:val="0"/>
          <w:numId w:val="1"/>
        </w:numPr>
        <w:ind w:firstLine="0"/>
        <w:jc w:val="both"/>
        <w:rPr>
          <w:rFonts w:eastAsia="Times New Roman"/>
        </w:rPr>
      </w:pPr>
      <w:r>
        <w:rPr>
          <w:rFonts w:eastAsia="Times New Roman"/>
        </w:rPr>
        <w:t>Срок действия договора</w:t>
      </w:r>
    </w:p>
    <w:p w:rsidR="00653937" w:rsidRDefault="00653937" w:rsidP="00653937">
      <w:pPr>
        <w:pStyle w:val="a3"/>
        <w:numPr>
          <w:ilvl w:val="1"/>
          <w:numId w:val="1"/>
        </w:numPr>
        <w:ind w:firstLine="0"/>
        <w:jc w:val="both"/>
        <w:rPr>
          <w:sz w:val="22"/>
          <w:szCs w:val="22"/>
        </w:rPr>
      </w:pPr>
      <w:bookmarkStart w:id="11" w:name="linkContainere063013C2"/>
      <w:bookmarkEnd w:id="11"/>
      <w:r>
        <w:rPr>
          <w:sz w:val="22"/>
          <w:szCs w:val="22"/>
        </w:rPr>
        <w:t>Договор вступает в силу с даты подписания его сторонами и действует до ______________________________________________________.</w:t>
      </w:r>
    </w:p>
    <w:p w:rsidR="00653937" w:rsidRDefault="00653937" w:rsidP="00653937">
      <w:pPr>
        <w:pStyle w:val="3"/>
        <w:numPr>
          <w:ilvl w:val="0"/>
          <w:numId w:val="1"/>
        </w:numPr>
        <w:ind w:firstLine="0"/>
        <w:jc w:val="both"/>
        <w:rPr>
          <w:rFonts w:eastAsia="Times New Roman"/>
        </w:rPr>
      </w:pPr>
      <w:r>
        <w:rPr>
          <w:rFonts w:eastAsia="Times New Roman"/>
        </w:rPr>
        <w:t>Права и обязанности сторон</w:t>
      </w:r>
    </w:p>
    <w:p w:rsidR="00653937" w:rsidRDefault="00653937" w:rsidP="00653937">
      <w:pPr>
        <w:pStyle w:val="a3"/>
        <w:numPr>
          <w:ilvl w:val="1"/>
          <w:numId w:val="1"/>
        </w:numPr>
        <w:ind w:firstLine="0"/>
        <w:jc w:val="both"/>
        <w:rPr>
          <w:sz w:val="22"/>
          <w:szCs w:val="22"/>
        </w:rPr>
      </w:pPr>
      <w:bookmarkStart w:id="12" w:name="linkContainereAFF28614"/>
      <w:bookmarkEnd w:id="12"/>
      <w:r>
        <w:rPr>
          <w:sz w:val="22"/>
          <w:szCs w:val="22"/>
        </w:rPr>
        <w:t>Заказчик обязуется:</w:t>
      </w:r>
    </w:p>
    <w:p w:rsidR="00653937" w:rsidRDefault="00653937" w:rsidP="00653937">
      <w:pPr>
        <w:pStyle w:val="a3"/>
        <w:numPr>
          <w:ilvl w:val="2"/>
          <w:numId w:val="1"/>
        </w:numPr>
        <w:ind w:firstLine="0"/>
        <w:jc w:val="both"/>
        <w:rPr>
          <w:sz w:val="22"/>
          <w:szCs w:val="22"/>
        </w:rPr>
      </w:pPr>
      <w:r>
        <w:rPr>
          <w:sz w:val="22"/>
          <w:szCs w:val="22"/>
        </w:rPr>
        <w:lastRenderedPageBreak/>
        <w:t>Принять с участием Исполнителя результат Работ в сроки и в порядке, которые предусмотрены Договором.  </w:t>
      </w:r>
    </w:p>
    <w:p w:rsidR="00653937" w:rsidRDefault="00653937" w:rsidP="00653937">
      <w:pPr>
        <w:pStyle w:val="a3"/>
        <w:numPr>
          <w:ilvl w:val="2"/>
          <w:numId w:val="1"/>
        </w:numPr>
        <w:ind w:firstLine="0"/>
        <w:jc w:val="both"/>
        <w:rPr>
          <w:sz w:val="22"/>
          <w:szCs w:val="22"/>
        </w:rPr>
      </w:pPr>
      <w:r>
        <w:rPr>
          <w:sz w:val="22"/>
          <w:szCs w:val="22"/>
        </w:rPr>
        <w:t>Оплатить выполненные Работы на условиях и в порядке, установленных Договором.  </w:t>
      </w:r>
    </w:p>
    <w:p w:rsidR="00653937" w:rsidRDefault="00653937" w:rsidP="00653937">
      <w:pPr>
        <w:pStyle w:val="a3"/>
        <w:numPr>
          <w:ilvl w:val="2"/>
          <w:numId w:val="1"/>
        </w:numPr>
        <w:ind w:firstLine="0"/>
        <w:jc w:val="both"/>
        <w:rPr>
          <w:sz w:val="22"/>
          <w:szCs w:val="22"/>
        </w:rPr>
      </w:pPr>
      <w:r>
        <w:rPr>
          <w:sz w:val="22"/>
          <w:szCs w:val="22"/>
        </w:rPr>
        <w:t>Передавать Исполнителю необходимую для выполнения Работ информацию.  </w:t>
      </w:r>
    </w:p>
    <w:p w:rsidR="00653937" w:rsidRDefault="00653937" w:rsidP="00653937">
      <w:pPr>
        <w:pStyle w:val="a3"/>
        <w:numPr>
          <w:ilvl w:val="2"/>
          <w:numId w:val="1"/>
        </w:numPr>
        <w:ind w:firstLine="0"/>
        <w:jc w:val="both"/>
        <w:rPr>
          <w:sz w:val="22"/>
          <w:szCs w:val="22"/>
        </w:rPr>
      </w:pPr>
      <w:bookmarkStart w:id="13" w:name="e96"/>
      <w:bookmarkEnd w:id="13"/>
      <w:r>
        <w:rPr>
          <w:sz w:val="22"/>
          <w:szCs w:val="22"/>
        </w:rPr>
        <w:t>В течение 15 календарных дней с момента информирования Исполнителем о невозможности достижения результата Работ, рассмотреть вопрос о целесообразности продолжения Работ и внести по согласованию с Исполнителем изменения в Техническое задание и в Договор либо принять решение о прекращении Работ и расторжении Договора.</w:t>
      </w:r>
    </w:p>
    <w:p w:rsidR="00653937" w:rsidRDefault="00653937" w:rsidP="00653937">
      <w:pPr>
        <w:pStyle w:val="a3"/>
        <w:numPr>
          <w:ilvl w:val="2"/>
          <w:numId w:val="1"/>
        </w:numPr>
        <w:ind w:firstLine="0"/>
        <w:jc w:val="both"/>
        <w:rPr>
          <w:sz w:val="22"/>
          <w:szCs w:val="22"/>
        </w:rPr>
      </w:pPr>
      <w:r>
        <w:rPr>
          <w:sz w:val="22"/>
          <w:szCs w:val="22"/>
        </w:rPr>
        <w:t>Определить порядок использования и форму правовой охраны результатов интеллектуальной деятельности и сообщить Исполнителю об этом в течение 10 календарных дней после поступления от него уведомления, указанного в п. 5.1 Договора.</w:t>
      </w:r>
    </w:p>
    <w:p w:rsidR="00653937" w:rsidRDefault="00653937" w:rsidP="00653937">
      <w:pPr>
        <w:pStyle w:val="a3"/>
        <w:numPr>
          <w:ilvl w:val="2"/>
          <w:numId w:val="1"/>
        </w:numPr>
        <w:ind w:firstLine="0"/>
        <w:jc w:val="both"/>
        <w:rPr>
          <w:sz w:val="22"/>
          <w:szCs w:val="22"/>
        </w:rPr>
      </w:pPr>
      <w:r>
        <w:rPr>
          <w:sz w:val="22"/>
          <w:szCs w:val="22"/>
        </w:rPr>
        <w:t>Подать документы на получение охранных документов на созданные в результате выполнения Работ результаты интеллектуальной деятельности.</w:t>
      </w:r>
    </w:p>
    <w:p w:rsidR="00653937" w:rsidRDefault="00653937" w:rsidP="00653937">
      <w:pPr>
        <w:pStyle w:val="a3"/>
        <w:numPr>
          <w:ilvl w:val="1"/>
          <w:numId w:val="1"/>
        </w:numPr>
        <w:ind w:firstLine="0"/>
        <w:jc w:val="both"/>
        <w:rPr>
          <w:sz w:val="22"/>
          <w:szCs w:val="22"/>
        </w:rPr>
      </w:pPr>
      <w:bookmarkStart w:id="14" w:name="linkContainere713466AF"/>
      <w:bookmarkEnd w:id="14"/>
      <w:r>
        <w:rPr>
          <w:sz w:val="22"/>
          <w:szCs w:val="22"/>
        </w:rPr>
        <w:t>Исполнитель обязуется:</w:t>
      </w:r>
    </w:p>
    <w:p w:rsidR="00653937" w:rsidRDefault="00653937" w:rsidP="00653937">
      <w:pPr>
        <w:pStyle w:val="a3"/>
        <w:numPr>
          <w:ilvl w:val="2"/>
          <w:numId w:val="1"/>
        </w:numPr>
        <w:ind w:firstLine="0"/>
        <w:jc w:val="both"/>
        <w:rPr>
          <w:sz w:val="22"/>
          <w:szCs w:val="22"/>
        </w:rPr>
      </w:pPr>
      <w:bookmarkStart w:id="15" w:name="eC9D055DC"/>
      <w:bookmarkEnd w:id="15"/>
      <w:r>
        <w:rPr>
          <w:sz w:val="22"/>
          <w:szCs w:val="22"/>
        </w:rPr>
        <w:t>Выполнить Работы в соответствии с условиями Договора, Техническим заданием и передать результат Работ в предусмотренный Договором срок.  </w:t>
      </w:r>
    </w:p>
    <w:p w:rsidR="00653937" w:rsidRDefault="00653937" w:rsidP="00653937">
      <w:pPr>
        <w:pStyle w:val="a3"/>
        <w:numPr>
          <w:ilvl w:val="2"/>
          <w:numId w:val="1"/>
        </w:numPr>
        <w:ind w:firstLine="0"/>
        <w:jc w:val="both"/>
        <w:rPr>
          <w:sz w:val="22"/>
          <w:szCs w:val="22"/>
        </w:rPr>
      </w:pPr>
      <w:r>
        <w:rPr>
          <w:sz w:val="22"/>
          <w:szCs w:val="22"/>
        </w:rPr>
        <w:t>В течение 2 рабочих дней со дня получения письменного запроса Заказчика давать Заказчику письменные объяснения о выполнении Работ, а также незамедлительно давать устные объяснения Заказчику о выполнении Работ.</w:t>
      </w:r>
    </w:p>
    <w:p w:rsidR="00653937" w:rsidRDefault="00653937" w:rsidP="00653937">
      <w:pPr>
        <w:pStyle w:val="a3"/>
        <w:numPr>
          <w:ilvl w:val="2"/>
          <w:numId w:val="1"/>
        </w:numPr>
        <w:ind w:firstLine="0"/>
        <w:jc w:val="both"/>
        <w:rPr>
          <w:sz w:val="22"/>
          <w:szCs w:val="22"/>
        </w:rPr>
      </w:pPr>
      <w:r>
        <w:rPr>
          <w:sz w:val="22"/>
          <w:szCs w:val="22"/>
        </w:rPr>
        <w:t>Предоставлять Заказчику по его требованию документы, относящиеся к предмету Договора в течение 3 рабочих дней.</w:t>
      </w:r>
    </w:p>
    <w:p w:rsidR="00653937" w:rsidRDefault="00653937" w:rsidP="00653937">
      <w:pPr>
        <w:pStyle w:val="a3"/>
        <w:numPr>
          <w:ilvl w:val="2"/>
          <w:numId w:val="1"/>
        </w:numPr>
        <w:ind w:firstLine="0"/>
        <w:jc w:val="both"/>
        <w:rPr>
          <w:sz w:val="22"/>
          <w:szCs w:val="22"/>
        </w:rPr>
      </w:pPr>
      <w:bookmarkStart w:id="16" w:name="e158"/>
      <w:bookmarkEnd w:id="16"/>
      <w:r>
        <w:rPr>
          <w:sz w:val="22"/>
          <w:szCs w:val="22"/>
        </w:rPr>
        <w:t xml:space="preserve">Предварительно письменно согласовывать с Заказчиком привлечение соисполнителей по Договору. </w:t>
      </w:r>
    </w:p>
    <w:p w:rsidR="00653937" w:rsidRDefault="00653937" w:rsidP="00653937">
      <w:pPr>
        <w:pStyle w:val="a3"/>
        <w:numPr>
          <w:ilvl w:val="2"/>
          <w:numId w:val="1"/>
        </w:numPr>
        <w:ind w:firstLine="0"/>
        <w:jc w:val="both"/>
        <w:rPr>
          <w:sz w:val="22"/>
          <w:szCs w:val="22"/>
        </w:rPr>
      </w:pPr>
      <w:r>
        <w:rPr>
          <w:sz w:val="22"/>
          <w:szCs w:val="22"/>
        </w:rPr>
        <w:t xml:space="preserve">В течение 3 рабочих дней до указанного в Договоре срока выполнения Работ проинформировать Заказчика о готовности результата Работ. </w:t>
      </w:r>
    </w:p>
    <w:p w:rsidR="00653937" w:rsidRDefault="00653937" w:rsidP="00653937">
      <w:pPr>
        <w:pStyle w:val="a3"/>
        <w:numPr>
          <w:ilvl w:val="2"/>
          <w:numId w:val="1"/>
        </w:numPr>
        <w:ind w:firstLine="0"/>
        <w:jc w:val="both"/>
        <w:rPr>
          <w:sz w:val="22"/>
          <w:szCs w:val="22"/>
        </w:rPr>
      </w:pPr>
      <w:r>
        <w:rPr>
          <w:sz w:val="22"/>
          <w:szCs w:val="22"/>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 в Договоре.  </w:t>
      </w:r>
    </w:p>
    <w:p w:rsidR="00653937" w:rsidRDefault="00653937" w:rsidP="00653937">
      <w:pPr>
        <w:pStyle w:val="a3"/>
        <w:numPr>
          <w:ilvl w:val="2"/>
          <w:numId w:val="1"/>
        </w:numPr>
        <w:ind w:firstLine="0"/>
        <w:jc w:val="both"/>
        <w:rPr>
          <w:sz w:val="22"/>
          <w:szCs w:val="22"/>
        </w:rPr>
      </w:pPr>
      <w:r>
        <w:rPr>
          <w:sz w:val="22"/>
          <w:szCs w:val="22"/>
        </w:rPr>
        <w:t>Информировать Исполнителя в течение 2 календарных дней об обнаруженной невозможности получить ожидаемый результат Работ или о нецелесообразности продолжения Работ. В этом случае Исполнитель вправе приостановить Работы, поставив об этом в известность Заказчика в течение 2 календарных дней после приостановки Работ. Стороны обязаны в течение 15 календарных дней рассмотреть вопрос о целесообразности продолжения Работ.  </w:t>
      </w:r>
    </w:p>
    <w:p w:rsidR="00653937" w:rsidRDefault="00653937" w:rsidP="00653937">
      <w:pPr>
        <w:pStyle w:val="a3"/>
        <w:numPr>
          <w:ilvl w:val="2"/>
          <w:numId w:val="1"/>
        </w:numPr>
        <w:ind w:firstLine="0"/>
        <w:jc w:val="both"/>
        <w:rPr>
          <w:sz w:val="22"/>
          <w:szCs w:val="22"/>
        </w:rPr>
      </w:pPr>
      <w:r>
        <w:rPr>
          <w:sz w:val="22"/>
          <w:szCs w:val="22"/>
        </w:rPr>
        <w:t>Гарантировать Заказчику передачу результата Работ, не нарушающего исключительных прав других лиц. </w:t>
      </w:r>
    </w:p>
    <w:p w:rsidR="00653937" w:rsidRDefault="00653937" w:rsidP="00653937">
      <w:pPr>
        <w:pStyle w:val="a3"/>
        <w:numPr>
          <w:ilvl w:val="2"/>
          <w:numId w:val="1"/>
        </w:numPr>
        <w:ind w:firstLine="0"/>
        <w:jc w:val="both"/>
        <w:rPr>
          <w:sz w:val="22"/>
          <w:szCs w:val="22"/>
        </w:rPr>
      </w:pPr>
      <w:r>
        <w:rPr>
          <w:sz w:val="22"/>
          <w:szCs w:val="22"/>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  </w:t>
      </w:r>
    </w:p>
    <w:p w:rsidR="00653937" w:rsidRDefault="00653937" w:rsidP="00653937">
      <w:pPr>
        <w:pStyle w:val="a3"/>
        <w:numPr>
          <w:ilvl w:val="1"/>
          <w:numId w:val="1"/>
        </w:numPr>
        <w:ind w:firstLine="0"/>
        <w:jc w:val="both"/>
        <w:rPr>
          <w:sz w:val="22"/>
          <w:szCs w:val="22"/>
        </w:rPr>
      </w:pPr>
      <w:bookmarkStart w:id="17" w:name="linkContainereDBF8AD09"/>
      <w:bookmarkEnd w:id="17"/>
      <w:r>
        <w:rPr>
          <w:sz w:val="22"/>
          <w:szCs w:val="22"/>
        </w:rPr>
        <w:t>Заказчик вправе:</w:t>
      </w:r>
    </w:p>
    <w:p w:rsidR="00653937" w:rsidRDefault="00653937" w:rsidP="00653937">
      <w:pPr>
        <w:pStyle w:val="a3"/>
        <w:numPr>
          <w:ilvl w:val="2"/>
          <w:numId w:val="1"/>
        </w:numPr>
        <w:ind w:firstLine="0"/>
        <w:jc w:val="both"/>
        <w:rPr>
          <w:sz w:val="22"/>
          <w:szCs w:val="22"/>
        </w:rPr>
      </w:pPr>
      <w:r>
        <w:rPr>
          <w:sz w:val="22"/>
          <w:szCs w:val="22"/>
        </w:rPr>
        <w:t xml:space="preserve">Во всякое время проверять ход и качество Работ, не вмешиваясь в деятельность Исполнителя. </w:t>
      </w:r>
    </w:p>
    <w:p w:rsidR="00653937" w:rsidRDefault="00653937" w:rsidP="00653937">
      <w:pPr>
        <w:pStyle w:val="a3"/>
        <w:numPr>
          <w:ilvl w:val="2"/>
          <w:numId w:val="1"/>
        </w:numPr>
        <w:ind w:firstLine="0"/>
        <w:jc w:val="both"/>
        <w:rPr>
          <w:sz w:val="22"/>
          <w:szCs w:val="22"/>
        </w:rPr>
      </w:pPr>
      <w:bookmarkStart w:id="18" w:name="linkContainereA4DA7170"/>
      <w:bookmarkEnd w:id="18"/>
      <w:r>
        <w:rPr>
          <w:sz w:val="22"/>
          <w:szCs w:val="22"/>
        </w:rPr>
        <w:t>Отказаться от исполнения Договора и потребовать возмещения убытков, если Исполнитель не приступает своевременно к исполнению Договора или выполняет Работы настолько медленно, что окончание ее к сроку, установленному в Договоре становится явно невозможным.</w:t>
      </w:r>
    </w:p>
    <w:p w:rsidR="00653937" w:rsidRDefault="00653937" w:rsidP="00653937">
      <w:pPr>
        <w:pStyle w:val="a3"/>
        <w:numPr>
          <w:ilvl w:val="2"/>
          <w:numId w:val="1"/>
        </w:numPr>
        <w:ind w:firstLine="0"/>
        <w:jc w:val="both"/>
        <w:rPr>
          <w:sz w:val="22"/>
          <w:szCs w:val="22"/>
        </w:rPr>
      </w:pPr>
      <w:bookmarkStart w:id="19" w:name="linkContainere02F07EE3"/>
      <w:bookmarkEnd w:id="19"/>
      <w:r>
        <w:rPr>
          <w:sz w:val="22"/>
          <w:szCs w:val="22"/>
        </w:rPr>
        <w:t xml:space="preserve">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 если во время выполнения Работ станет очевидным, что она не будет выполнена надлежащим образом. </w:t>
      </w:r>
    </w:p>
    <w:p w:rsidR="00653937" w:rsidRDefault="00653937" w:rsidP="00653937">
      <w:pPr>
        <w:pStyle w:val="a3"/>
        <w:numPr>
          <w:ilvl w:val="1"/>
          <w:numId w:val="1"/>
        </w:numPr>
        <w:ind w:firstLine="0"/>
        <w:jc w:val="both"/>
        <w:rPr>
          <w:sz w:val="22"/>
          <w:szCs w:val="22"/>
        </w:rPr>
      </w:pPr>
      <w:bookmarkStart w:id="20" w:name="e78"/>
      <w:bookmarkStart w:id="21" w:name="linkContainere6A2A7FCD"/>
      <w:bookmarkEnd w:id="20"/>
      <w:bookmarkEnd w:id="21"/>
      <w:r>
        <w:rPr>
          <w:sz w:val="22"/>
          <w:szCs w:val="22"/>
        </w:rPr>
        <w:t>Исполнитель вправе:</w:t>
      </w:r>
    </w:p>
    <w:p w:rsidR="00653937" w:rsidRDefault="00653937" w:rsidP="00653937">
      <w:pPr>
        <w:pStyle w:val="a3"/>
        <w:numPr>
          <w:ilvl w:val="2"/>
          <w:numId w:val="1"/>
        </w:numPr>
        <w:ind w:firstLine="0"/>
        <w:jc w:val="both"/>
        <w:rPr>
          <w:sz w:val="22"/>
          <w:szCs w:val="22"/>
        </w:rPr>
      </w:pPr>
      <w:bookmarkStart w:id="22" w:name="e175"/>
      <w:bookmarkEnd w:id="22"/>
      <w:r>
        <w:rPr>
          <w:sz w:val="22"/>
          <w:szCs w:val="22"/>
        </w:rPr>
        <w:lastRenderedPageBreak/>
        <w:t xml:space="preserve">Привлекать к исполнению своих обязательств по Договору соисполнителей только с предварительного письменного согласования с Заказчиком. </w:t>
      </w:r>
    </w:p>
    <w:p w:rsidR="00653937" w:rsidRDefault="00653937" w:rsidP="00653937">
      <w:pPr>
        <w:pStyle w:val="a3"/>
        <w:numPr>
          <w:ilvl w:val="2"/>
          <w:numId w:val="1"/>
        </w:numPr>
        <w:ind w:firstLine="0"/>
        <w:jc w:val="both"/>
        <w:rPr>
          <w:sz w:val="22"/>
          <w:szCs w:val="22"/>
        </w:rPr>
      </w:pPr>
      <w:r>
        <w:rPr>
          <w:sz w:val="22"/>
          <w:szCs w:val="22"/>
        </w:rPr>
        <w:t>Не приступать к Работам, а начатые Работы приостановить или отказаться от исполнения Договора и потребовать возмещения убытков в случаях, когда нарушение Заказчиком своих обязанностей по Договору препятствует исполнению Договора Исполнителем, а также при наличии обстоятельств, очевидно свидетельствующих о том, что исполнение Заказчиком указанных обязанностей не будет произведено в установленный срок.</w:t>
      </w:r>
    </w:p>
    <w:p w:rsidR="00653937" w:rsidRDefault="00653937" w:rsidP="00653937">
      <w:pPr>
        <w:pStyle w:val="a3"/>
        <w:numPr>
          <w:ilvl w:val="2"/>
          <w:numId w:val="1"/>
        </w:numPr>
        <w:ind w:firstLine="0"/>
        <w:jc w:val="both"/>
        <w:rPr>
          <w:sz w:val="22"/>
          <w:szCs w:val="22"/>
        </w:rPr>
      </w:pPr>
      <w:r>
        <w:rPr>
          <w:sz w:val="22"/>
          <w:szCs w:val="22"/>
        </w:rPr>
        <w:t>В случае неявки Заказчика за получением результата Работ или иного уклонения Заказчика от его приемки, письменно предупредив Заказчика, по истечении 2 (двух) месяцев со дня такого предупреждения Исполнитель вправе продать результат Работ третьему лицу за разумную цену, а вырученную сумму, за вычетом всех причитающихся Исполнителю платежей, внести на имя Заказчика в депозит в порядке, предусмотренном ст. 327 ГК РФ.   </w:t>
      </w:r>
    </w:p>
    <w:p w:rsidR="00653937" w:rsidRDefault="00653937" w:rsidP="00653937">
      <w:pPr>
        <w:pStyle w:val="a3"/>
        <w:numPr>
          <w:ilvl w:val="2"/>
          <w:numId w:val="1"/>
        </w:numPr>
        <w:ind w:firstLine="0"/>
        <w:jc w:val="both"/>
        <w:rPr>
          <w:sz w:val="22"/>
          <w:szCs w:val="22"/>
        </w:rPr>
      </w:pPr>
      <w:bookmarkStart w:id="23" w:name="e38"/>
      <w:bookmarkEnd w:id="23"/>
      <w:r>
        <w:rPr>
          <w:sz w:val="22"/>
          <w:szCs w:val="22"/>
        </w:rPr>
        <w:t xml:space="preserve">Запрашивать и получать от Заказчика необходимую для выполнения Работ информацию. </w:t>
      </w:r>
    </w:p>
    <w:p w:rsidR="00653937" w:rsidRDefault="00653937" w:rsidP="00653937">
      <w:pPr>
        <w:pStyle w:val="a3"/>
        <w:numPr>
          <w:ilvl w:val="2"/>
          <w:numId w:val="1"/>
        </w:numPr>
        <w:ind w:firstLine="0"/>
        <w:jc w:val="both"/>
        <w:rPr>
          <w:sz w:val="22"/>
          <w:szCs w:val="22"/>
        </w:rPr>
      </w:pPr>
      <w:r>
        <w:rPr>
          <w:sz w:val="22"/>
          <w:szCs w:val="22"/>
        </w:rPr>
        <w:t>Приостановить выполнение Работ в случае, если Заказчик не производил оплату более 2 месяцев за выполненные этапы Работ.</w:t>
      </w:r>
    </w:p>
    <w:p w:rsidR="00653937" w:rsidRDefault="00653937" w:rsidP="00653937">
      <w:pPr>
        <w:pStyle w:val="3"/>
        <w:numPr>
          <w:ilvl w:val="0"/>
          <w:numId w:val="1"/>
        </w:numPr>
        <w:ind w:firstLine="0"/>
        <w:jc w:val="both"/>
        <w:rPr>
          <w:rFonts w:eastAsia="Times New Roman"/>
        </w:rPr>
      </w:pPr>
      <w:r>
        <w:rPr>
          <w:rFonts w:eastAsia="Times New Roman"/>
        </w:rPr>
        <w:t>Сроки выполнения работ</w:t>
      </w:r>
    </w:p>
    <w:p w:rsidR="00653937" w:rsidRDefault="00653937" w:rsidP="00653937">
      <w:pPr>
        <w:pStyle w:val="a3"/>
        <w:numPr>
          <w:ilvl w:val="1"/>
          <w:numId w:val="1"/>
        </w:numPr>
        <w:ind w:firstLine="0"/>
        <w:jc w:val="both"/>
        <w:rPr>
          <w:sz w:val="22"/>
          <w:szCs w:val="22"/>
        </w:rPr>
      </w:pPr>
      <w:bookmarkStart w:id="24" w:name="e23"/>
      <w:bookmarkEnd w:id="24"/>
      <w:r>
        <w:rPr>
          <w:sz w:val="22"/>
          <w:szCs w:val="22"/>
        </w:rPr>
        <w:t xml:space="preserve">Дата начала Работ: ______________________________________________________г. </w:t>
      </w:r>
    </w:p>
    <w:p w:rsidR="00653937" w:rsidRDefault="00653937" w:rsidP="00653937">
      <w:pPr>
        <w:pStyle w:val="a3"/>
        <w:jc w:val="both"/>
        <w:rPr>
          <w:sz w:val="22"/>
          <w:szCs w:val="22"/>
        </w:rPr>
      </w:pPr>
      <w:r>
        <w:rPr>
          <w:sz w:val="22"/>
          <w:szCs w:val="22"/>
        </w:rPr>
        <w:t xml:space="preserve">Дата окончания Работ: ______________________________________________________г. </w:t>
      </w:r>
    </w:p>
    <w:p w:rsidR="00653937" w:rsidRDefault="00653937" w:rsidP="00653937">
      <w:pPr>
        <w:pStyle w:val="a3"/>
        <w:jc w:val="both"/>
        <w:rPr>
          <w:sz w:val="22"/>
          <w:szCs w:val="22"/>
        </w:rPr>
      </w:pPr>
      <w:r>
        <w:rPr>
          <w:sz w:val="22"/>
          <w:szCs w:val="22"/>
        </w:rPr>
        <w:t>Промежуточные сроки Работ: ________________________________________________.  </w:t>
      </w:r>
    </w:p>
    <w:p w:rsidR="00653937" w:rsidRDefault="00653937" w:rsidP="00653937">
      <w:pPr>
        <w:pStyle w:val="a3"/>
        <w:numPr>
          <w:ilvl w:val="1"/>
          <w:numId w:val="1"/>
        </w:numPr>
        <w:ind w:firstLine="0"/>
        <w:jc w:val="both"/>
        <w:rPr>
          <w:sz w:val="22"/>
          <w:szCs w:val="22"/>
        </w:rPr>
      </w:pPr>
      <w:bookmarkStart w:id="25" w:name="e58"/>
      <w:bookmarkEnd w:id="25"/>
      <w:r>
        <w:rPr>
          <w:sz w:val="22"/>
          <w:szCs w:val="22"/>
        </w:rPr>
        <w:t>Сроки начала и окончания Работ по Договору переносятся Исполнителем в одностороннем порядке на период просрочки исполнения Заказчиком встречных обязательств, предусмотренных п. 3.1.2 Договора.  </w:t>
      </w:r>
    </w:p>
    <w:p w:rsidR="00653937" w:rsidRDefault="00653937" w:rsidP="00653937">
      <w:pPr>
        <w:pStyle w:val="a3"/>
        <w:numPr>
          <w:ilvl w:val="1"/>
          <w:numId w:val="1"/>
        </w:numPr>
        <w:ind w:firstLine="0"/>
        <w:jc w:val="both"/>
        <w:rPr>
          <w:sz w:val="22"/>
          <w:szCs w:val="22"/>
        </w:rPr>
      </w:pPr>
      <w:r>
        <w:rPr>
          <w:sz w:val="22"/>
          <w:szCs w:val="22"/>
        </w:rPr>
        <w:t>Датой исполнения обязательств по отдельным этапам Работ является дата подписания Заказчиком актов сдачи-приемки соответствующих этапов Работ. Датой исполнения всех обязательств по Договору считается дата подписания Заказчиком акта сдачи-приемки по последнему этапу Работ при условии выполнения обязательств по всем этапам Работ.</w:t>
      </w:r>
    </w:p>
    <w:p w:rsidR="00653937" w:rsidRDefault="00653937" w:rsidP="00653937">
      <w:pPr>
        <w:pStyle w:val="3"/>
        <w:numPr>
          <w:ilvl w:val="0"/>
          <w:numId w:val="1"/>
        </w:numPr>
        <w:ind w:firstLine="0"/>
        <w:jc w:val="both"/>
        <w:rPr>
          <w:rFonts w:eastAsia="Times New Roman"/>
        </w:rPr>
      </w:pPr>
      <w:r>
        <w:rPr>
          <w:rFonts w:eastAsia="Times New Roman"/>
        </w:rPr>
        <w:t>Права на результат работ</w:t>
      </w:r>
    </w:p>
    <w:p w:rsidR="00653937" w:rsidRDefault="00653937" w:rsidP="00653937">
      <w:pPr>
        <w:pStyle w:val="a3"/>
        <w:numPr>
          <w:ilvl w:val="1"/>
          <w:numId w:val="1"/>
        </w:numPr>
        <w:ind w:firstLine="0"/>
        <w:jc w:val="both"/>
        <w:rPr>
          <w:sz w:val="22"/>
          <w:szCs w:val="22"/>
        </w:rPr>
      </w:pPr>
      <w:bookmarkStart w:id="26" w:name="e95"/>
      <w:bookmarkStart w:id="27" w:name="e94"/>
      <w:bookmarkEnd w:id="26"/>
      <w:bookmarkEnd w:id="27"/>
      <w:r>
        <w:rPr>
          <w:sz w:val="22"/>
          <w:szCs w:val="22"/>
        </w:rPr>
        <w:t>В случае получения при выполнении Работ по Договору результатов интеллектуальной деятельности, способных к правовой охране, Исполнитель письменно уведомляет об этом Заказчика в течение 2 календарных дней. Заказчик определяет порядок получения их правовой охраны и сообщает об этом Исполнителю в течение 10 календарных дней. Право подачи документов на получение охранных документов на созданные в результате выполнения Работ результаты интеллектуальной деятельности принадлежит Заказчику.</w:t>
      </w:r>
    </w:p>
    <w:p w:rsidR="00653937" w:rsidRDefault="00653937" w:rsidP="00653937">
      <w:pPr>
        <w:pStyle w:val="a3"/>
        <w:numPr>
          <w:ilvl w:val="1"/>
          <w:numId w:val="1"/>
        </w:numPr>
        <w:ind w:firstLine="0"/>
        <w:jc w:val="both"/>
        <w:rPr>
          <w:sz w:val="22"/>
          <w:szCs w:val="22"/>
        </w:rPr>
      </w:pPr>
      <w:bookmarkStart w:id="28" w:name="e87"/>
      <w:bookmarkEnd w:id="28"/>
      <w:r>
        <w:rPr>
          <w:sz w:val="22"/>
          <w:szCs w:val="22"/>
        </w:rPr>
        <w:t>Исключительное право на результат Работ принадлежит Заказчику. При этом Исполнитель не вправе использовать результат Работ для собственных нужд на условиях безвозмездной простой (неисключительной) лицензии.</w:t>
      </w:r>
    </w:p>
    <w:p w:rsidR="00653937" w:rsidRDefault="00653937" w:rsidP="00653937">
      <w:pPr>
        <w:pStyle w:val="a3"/>
        <w:numPr>
          <w:ilvl w:val="1"/>
          <w:numId w:val="1"/>
        </w:numPr>
        <w:ind w:firstLine="0"/>
        <w:jc w:val="both"/>
        <w:rPr>
          <w:sz w:val="22"/>
          <w:szCs w:val="22"/>
        </w:rPr>
      </w:pPr>
      <w:bookmarkStart w:id="29" w:name="e35"/>
      <w:bookmarkEnd w:id="29"/>
      <w:r>
        <w:rPr>
          <w:sz w:val="22"/>
          <w:szCs w:val="22"/>
        </w:rPr>
        <w:t>Заказчик может распорядиться принадлежащим ему исключительным правом на результат Работ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соответствующего результата Работ в установленных договором пределах (лицензионный договор). Заключение лицензионного договора не влечет за собой переход исключительного права к лицензиату. При отчуждении исключительного права или предоставления другому лицу права использования по лицензионному договору право Исполнителя использовать результат Работ для собственных нужд остается у Исполнителя.</w:t>
      </w:r>
    </w:p>
    <w:p w:rsidR="00653937" w:rsidRDefault="00653937" w:rsidP="00653937">
      <w:pPr>
        <w:pStyle w:val="a3"/>
        <w:numPr>
          <w:ilvl w:val="1"/>
          <w:numId w:val="1"/>
        </w:numPr>
        <w:ind w:firstLine="0"/>
        <w:jc w:val="both"/>
        <w:rPr>
          <w:sz w:val="22"/>
          <w:szCs w:val="22"/>
        </w:rPr>
      </w:pPr>
      <w:bookmarkStart w:id="30" w:name="e26"/>
      <w:bookmarkEnd w:id="30"/>
      <w:r>
        <w:rPr>
          <w:sz w:val="22"/>
          <w:szCs w:val="22"/>
        </w:rPr>
        <w:lastRenderedPageBreak/>
        <w:t>Авторские права на результат Работ принадлежит работникам Исполнителя и работникам соисполнителей, непосредственно выполнивших Работы и получивших результат Работ совместно.</w:t>
      </w:r>
    </w:p>
    <w:p w:rsidR="00653937" w:rsidRDefault="00653937" w:rsidP="00653937">
      <w:pPr>
        <w:pStyle w:val="a3"/>
        <w:numPr>
          <w:ilvl w:val="1"/>
          <w:numId w:val="1"/>
        </w:numPr>
        <w:ind w:firstLine="0"/>
        <w:jc w:val="both"/>
        <w:rPr>
          <w:sz w:val="22"/>
          <w:szCs w:val="22"/>
        </w:rPr>
      </w:pPr>
      <w:r>
        <w:rPr>
          <w:sz w:val="22"/>
          <w:szCs w:val="22"/>
        </w:rPr>
        <w:t>Исполнитель гарантирует, что результат Работ не нарушает исключительных прав третьих лиц.</w:t>
      </w:r>
    </w:p>
    <w:p w:rsidR="00653937" w:rsidRDefault="00653937" w:rsidP="00653937">
      <w:pPr>
        <w:pStyle w:val="a3"/>
        <w:numPr>
          <w:ilvl w:val="1"/>
          <w:numId w:val="1"/>
        </w:numPr>
        <w:ind w:firstLine="0"/>
        <w:jc w:val="both"/>
        <w:rPr>
          <w:sz w:val="22"/>
          <w:szCs w:val="22"/>
        </w:rPr>
      </w:pPr>
      <w:bookmarkStart w:id="31" w:name="e118"/>
      <w:bookmarkEnd w:id="31"/>
      <w:r>
        <w:rPr>
          <w:sz w:val="22"/>
          <w:szCs w:val="22"/>
        </w:rPr>
        <w:t>Исполнитель гарантирует, что выполнение Работ будет осуществлено в рамках служебных обязанностей или на основании конкретного задания Исполнителя работниками Исполнителя (или заданий соисполнителей их работниками). Работники Исполнителя и работники соисполнителей не будут претендовать на получение исключительных прав (кроме авторского права) на созданные в процессе выполнения Работ объекты интеллектуальн</w:t>
      </w:r>
      <w:bookmarkStart w:id="32" w:name="_GoBack"/>
      <w:bookmarkEnd w:id="32"/>
      <w:r>
        <w:rPr>
          <w:sz w:val="22"/>
          <w:szCs w:val="22"/>
        </w:rPr>
        <w:t xml:space="preserve">ой собственности. </w:t>
      </w:r>
    </w:p>
    <w:p w:rsidR="00653937" w:rsidRDefault="00653937" w:rsidP="00653937">
      <w:pPr>
        <w:pStyle w:val="3"/>
        <w:numPr>
          <w:ilvl w:val="0"/>
          <w:numId w:val="1"/>
        </w:numPr>
        <w:ind w:firstLine="0"/>
        <w:jc w:val="both"/>
        <w:rPr>
          <w:rFonts w:eastAsia="Times New Roman"/>
        </w:rPr>
      </w:pPr>
      <w:r>
        <w:rPr>
          <w:rFonts w:eastAsia="Times New Roman"/>
        </w:rPr>
        <w:t xml:space="preserve">Стоимость работ и порядок расчетов </w:t>
      </w:r>
    </w:p>
    <w:p w:rsidR="00653937" w:rsidRDefault="00653937" w:rsidP="00653937">
      <w:pPr>
        <w:pStyle w:val="a3"/>
        <w:numPr>
          <w:ilvl w:val="1"/>
          <w:numId w:val="1"/>
        </w:numPr>
        <w:ind w:firstLine="0"/>
        <w:jc w:val="both"/>
        <w:rPr>
          <w:sz w:val="22"/>
          <w:szCs w:val="22"/>
        </w:rPr>
      </w:pPr>
      <w:bookmarkStart w:id="33" w:name="linkContainereEF06559C"/>
      <w:bookmarkStart w:id="34" w:name="e67"/>
      <w:bookmarkEnd w:id="33"/>
      <w:bookmarkEnd w:id="34"/>
      <w:r>
        <w:rPr>
          <w:sz w:val="22"/>
          <w:szCs w:val="22"/>
        </w:rPr>
        <w:t>Стоимость Работ по Договору составляет ________________________________________________ (ноль копеек) руб., в том числе НДС - 18% в размере 0,00 (ноль копеек) руб.  </w:t>
      </w:r>
    </w:p>
    <w:p w:rsidR="00653937" w:rsidRDefault="00653937" w:rsidP="00653937">
      <w:pPr>
        <w:pStyle w:val="a3"/>
        <w:numPr>
          <w:ilvl w:val="1"/>
          <w:numId w:val="1"/>
        </w:numPr>
        <w:ind w:firstLine="0"/>
        <w:jc w:val="both"/>
        <w:rPr>
          <w:sz w:val="22"/>
          <w:szCs w:val="22"/>
        </w:rPr>
      </w:pPr>
      <w:bookmarkStart w:id="35" w:name="eEC99DCFD"/>
      <w:bookmarkEnd w:id="35"/>
      <w:r>
        <w:rPr>
          <w:sz w:val="22"/>
          <w:szCs w:val="22"/>
        </w:rPr>
        <w:t> Оплата по Договору производится в следующем порядке: в срок до ______________________________________________________г. Заказчик производит предварительную оплату в размере 100 (ста) процентов от стоимости Работ, указанной в Договоре.</w:t>
      </w:r>
    </w:p>
    <w:p w:rsidR="00653937" w:rsidRDefault="00653937" w:rsidP="00653937">
      <w:pPr>
        <w:pStyle w:val="a3"/>
        <w:numPr>
          <w:ilvl w:val="1"/>
          <w:numId w:val="1"/>
        </w:numPr>
        <w:ind w:firstLine="0"/>
        <w:jc w:val="both"/>
        <w:rPr>
          <w:sz w:val="22"/>
          <w:szCs w:val="22"/>
        </w:rPr>
      </w:pPr>
      <w:bookmarkStart w:id="36" w:name="e48EE0D4B"/>
      <w:bookmarkEnd w:id="36"/>
      <w:r>
        <w:rPr>
          <w:sz w:val="22"/>
          <w:szCs w:val="22"/>
        </w:rPr>
        <w:t> Расходы Исполнителя в связи с выполнением Работ по Договору входят в стоимость Работ.</w:t>
      </w:r>
    </w:p>
    <w:p w:rsidR="00653937" w:rsidRDefault="00653937" w:rsidP="00653937">
      <w:pPr>
        <w:pStyle w:val="a3"/>
        <w:numPr>
          <w:ilvl w:val="1"/>
          <w:numId w:val="1"/>
        </w:numPr>
        <w:ind w:firstLine="0"/>
        <w:jc w:val="both"/>
        <w:rPr>
          <w:sz w:val="22"/>
          <w:szCs w:val="22"/>
        </w:rPr>
      </w:pPr>
      <w:bookmarkStart w:id="37" w:name="linkContainer1131F0AD"/>
      <w:bookmarkEnd w:id="37"/>
      <w:r>
        <w:rPr>
          <w:sz w:val="22"/>
          <w:szCs w:val="22"/>
        </w:rPr>
        <w:t>Способ оплаты по Договору: перечисление Заказчиком денежных средств в валюте Российской Федерации (рубль) на расчетный счет Исполнителя. При этом обязанности Заказчика в части оплаты по Договору считаются исполненными со дня списания денежных средств банком Заказчика со счета Заказчика.</w:t>
      </w:r>
    </w:p>
    <w:p w:rsidR="00653937" w:rsidRDefault="00653937" w:rsidP="00653937">
      <w:pPr>
        <w:pStyle w:val="3"/>
        <w:numPr>
          <w:ilvl w:val="0"/>
          <w:numId w:val="1"/>
        </w:numPr>
        <w:ind w:firstLine="0"/>
        <w:jc w:val="both"/>
        <w:rPr>
          <w:rFonts w:eastAsia="Times New Roman"/>
        </w:rPr>
      </w:pPr>
      <w:bookmarkStart w:id="38" w:name="linkContainer275F9B80"/>
      <w:bookmarkStart w:id="39" w:name="e70"/>
      <w:bookmarkEnd w:id="38"/>
      <w:bookmarkEnd w:id="39"/>
      <w:r>
        <w:rPr>
          <w:rFonts w:eastAsia="Times New Roman"/>
        </w:rPr>
        <w:t>Порядок сдачи и приемки работ</w:t>
      </w:r>
    </w:p>
    <w:p w:rsidR="00653937" w:rsidRDefault="00653937" w:rsidP="00653937">
      <w:pPr>
        <w:pStyle w:val="a3"/>
        <w:numPr>
          <w:ilvl w:val="1"/>
          <w:numId w:val="1"/>
        </w:numPr>
        <w:ind w:firstLine="0"/>
        <w:jc w:val="both"/>
        <w:rPr>
          <w:sz w:val="22"/>
          <w:szCs w:val="22"/>
        </w:rPr>
      </w:pPr>
      <w:bookmarkStart w:id="40" w:name="linkContainere1AC29827"/>
      <w:bookmarkEnd w:id="40"/>
      <w:r>
        <w:rPr>
          <w:sz w:val="22"/>
          <w:szCs w:val="22"/>
        </w:rPr>
        <w:t>Приемка каждого этапа Работ или конечного результата Работ подтверждается подписанием Сторонами акта сдачи - приемки выполненных работ, который оформляется в следующем порядке:</w:t>
      </w:r>
    </w:p>
    <w:p w:rsidR="00653937" w:rsidRDefault="00653937" w:rsidP="00653937">
      <w:pPr>
        <w:pStyle w:val="a3"/>
        <w:numPr>
          <w:ilvl w:val="2"/>
          <w:numId w:val="1"/>
        </w:numPr>
        <w:ind w:firstLine="0"/>
        <w:jc w:val="both"/>
        <w:rPr>
          <w:sz w:val="22"/>
          <w:szCs w:val="22"/>
        </w:rPr>
      </w:pPr>
      <w:r>
        <w:rPr>
          <w:sz w:val="22"/>
          <w:szCs w:val="22"/>
        </w:rPr>
        <w:t>Исполнитель по завершении выполнения Работ (этапа Работ) в сроки, установленные п. 4.1 Договора представляет Заказчику заказным почтовым отправлением с уведомлением о вручении адресату либо нарочно:</w:t>
      </w:r>
    </w:p>
    <w:p w:rsidR="00653937" w:rsidRDefault="00653937" w:rsidP="00653937">
      <w:pPr>
        <w:pStyle w:val="a3"/>
        <w:jc w:val="both"/>
        <w:rPr>
          <w:sz w:val="22"/>
          <w:szCs w:val="22"/>
        </w:rPr>
      </w:pPr>
      <w:r>
        <w:rPr>
          <w:sz w:val="22"/>
          <w:szCs w:val="22"/>
        </w:rPr>
        <w:t>Акт сдачи - приемки выполненных работ (2 (два) экземпляра)</w:t>
      </w:r>
    </w:p>
    <w:p w:rsidR="00653937" w:rsidRDefault="00653937" w:rsidP="00653937">
      <w:pPr>
        <w:pStyle w:val="a3"/>
        <w:jc w:val="both"/>
        <w:rPr>
          <w:sz w:val="22"/>
          <w:szCs w:val="22"/>
        </w:rPr>
      </w:pPr>
      <w:r>
        <w:rPr>
          <w:sz w:val="22"/>
          <w:szCs w:val="22"/>
        </w:rPr>
        <w:t>Счет-фактуру по выполненным работам (1 (один) экземпляр)</w:t>
      </w:r>
    </w:p>
    <w:p w:rsidR="00653937" w:rsidRDefault="00653937" w:rsidP="00653937">
      <w:pPr>
        <w:pStyle w:val="a3"/>
        <w:jc w:val="both"/>
        <w:rPr>
          <w:sz w:val="22"/>
          <w:szCs w:val="22"/>
        </w:rPr>
      </w:pPr>
      <w:r>
        <w:rPr>
          <w:sz w:val="22"/>
          <w:szCs w:val="22"/>
        </w:rPr>
        <w:t xml:space="preserve">Следующую документацию: ________________________________________________. Данная документация должна содержать научно-техническое обоснование выводов и рекомендаций Исполнителя, подтвержденное экспериментальными данными и/или теоретическими расчетами и соответствовать следующим стандартам и документам: ________________________________________________. Также документация должна содержать все изменения, внесенные при доработке, испытаниях и сдаче результата Работ. </w:t>
      </w:r>
    </w:p>
    <w:p w:rsidR="00653937" w:rsidRDefault="00653937" w:rsidP="00653937">
      <w:pPr>
        <w:pStyle w:val="a3"/>
        <w:numPr>
          <w:ilvl w:val="2"/>
          <w:numId w:val="1"/>
        </w:numPr>
        <w:ind w:firstLine="0"/>
        <w:jc w:val="both"/>
        <w:rPr>
          <w:sz w:val="22"/>
          <w:szCs w:val="22"/>
        </w:rPr>
      </w:pPr>
      <w:r>
        <w:rPr>
          <w:sz w:val="22"/>
          <w:szCs w:val="22"/>
        </w:rPr>
        <w:t xml:space="preserve">Заказчик обязан в течение 5 рабочих дней со дня получения документов, указанных в п. 7.1.1 Договора, с участием Исполнителя осмотреть и принять выполненные Работы (результат Работ), подписать и вернуть Исполнителю 1 (один) экземпляр акта приема-сдачи работ или направить Исполнителю мотивированный отказ от приемки Работ путем направления его по почте либо нарочно. По истечении указанного срока, при отсутствии мотивированного отказа Заказчика, Работы считаются принятыми Заказчиком и подлежащими оплате на основании одностороннего акта, составленного Исполнителем. </w:t>
      </w:r>
    </w:p>
    <w:p w:rsidR="00653937" w:rsidRDefault="00653937" w:rsidP="00653937">
      <w:pPr>
        <w:pStyle w:val="a3"/>
        <w:numPr>
          <w:ilvl w:val="2"/>
          <w:numId w:val="1"/>
        </w:numPr>
        <w:ind w:firstLine="0"/>
        <w:jc w:val="both"/>
        <w:rPr>
          <w:sz w:val="22"/>
          <w:szCs w:val="22"/>
        </w:rPr>
      </w:pPr>
      <w:r>
        <w:rPr>
          <w:sz w:val="22"/>
          <w:szCs w:val="22"/>
        </w:rPr>
        <w:t>В случае отказа Заказчика от приемки Работ Сторонами в течение 5 рабочих дней со дня получения Исполнителем мотивированного отказа составляется двусторонний акт с перечнем необходимых доработок и сроков их выполнения. Необходимые доработки производятся Исполнителем за свой счет.</w:t>
      </w:r>
    </w:p>
    <w:p w:rsidR="00653937" w:rsidRDefault="00653937" w:rsidP="00653937">
      <w:pPr>
        <w:pStyle w:val="a3"/>
        <w:numPr>
          <w:ilvl w:val="1"/>
          <w:numId w:val="1"/>
        </w:numPr>
        <w:ind w:firstLine="0"/>
        <w:jc w:val="both"/>
        <w:rPr>
          <w:sz w:val="22"/>
          <w:szCs w:val="22"/>
        </w:rPr>
      </w:pPr>
      <w:r>
        <w:rPr>
          <w:sz w:val="22"/>
          <w:szCs w:val="22"/>
        </w:rPr>
        <w:lastRenderedPageBreak/>
        <w:t>Заказчик, обнаруживший недостатки в Работах при их приемке, вправе ссылаться на них в случаях, если в акте сдачи-приемки выполненных работ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653937" w:rsidRDefault="00653937" w:rsidP="00653937">
      <w:pPr>
        <w:pStyle w:val="a3"/>
        <w:numPr>
          <w:ilvl w:val="1"/>
          <w:numId w:val="1"/>
        </w:numPr>
        <w:ind w:firstLine="0"/>
        <w:jc w:val="both"/>
        <w:rPr>
          <w:sz w:val="22"/>
          <w:szCs w:val="22"/>
        </w:rPr>
      </w:pPr>
      <w:r>
        <w:rPr>
          <w:sz w:val="22"/>
          <w:szCs w:val="22"/>
        </w:rPr>
        <w:t>Заказчик, обнаружив после приемки Работ отступления в них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5 рабочих дней со дня их обнаружения.</w:t>
      </w:r>
    </w:p>
    <w:p w:rsidR="00653937" w:rsidRDefault="00653937" w:rsidP="00653937">
      <w:pPr>
        <w:pStyle w:val="a3"/>
        <w:numPr>
          <w:ilvl w:val="1"/>
          <w:numId w:val="1"/>
        </w:numPr>
        <w:ind w:firstLine="0"/>
        <w:jc w:val="both"/>
        <w:rPr>
          <w:sz w:val="22"/>
          <w:szCs w:val="22"/>
        </w:rPr>
      </w:pPr>
      <w:bookmarkStart w:id="41" w:name="e75"/>
      <w:bookmarkEnd w:id="41"/>
      <w:r>
        <w:rPr>
          <w:sz w:val="22"/>
          <w:szCs w:val="22"/>
        </w:rPr>
        <w:t xml:space="preserve">При досрочном выполнении Исполнителем Работ Заказчик обязан принять и оплатить эти Работы на условиях Договора. </w:t>
      </w:r>
    </w:p>
    <w:p w:rsidR="00653937" w:rsidRDefault="00653937" w:rsidP="00653937">
      <w:pPr>
        <w:pStyle w:val="3"/>
        <w:numPr>
          <w:ilvl w:val="0"/>
          <w:numId w:val="1"/>
        </w:numPr>
        <w:ind w:firstLine="0"/>
        <w:jc w:val="both"/>
        <w:rPr>
          <w:rFonts w:eastAsia="Times New Roman"/>
        </w:rPr>
      </w:pPr>
      <w:r>
        <w:rPr>
          <w:rFonts w:eastAsia="Times New Roman"/>
        </w:rPr>
        <w:t>Ответственность сторон</w:t>
      </w:r>
    </w:p>
    <w:p w:rsidR="00653937" w:rsidRDefault="00653937" w:rsidP="00653937">
      <w:pPr>
        <w:pStyle w:val="a3"/>
        <w:numPr>
          <w:ilvl w:val="1"/>
          <w:numId w:val="1"/>
        </w:numPr>
        <w:ind w:firstLine="0"/>
        <w:jc w:val="both"/>
        <w:rPr>
          <w:sz w:val="22"/>
          <w:szCs w:val="22"/>
        </w:rPr>
      </w:pPr>
      <w:bookmarkStart w:id="42" w:name="e821F7DFB"/>
      <w:bookmarkEnd w:id="42"/>
      <w:r>
        <w:rPr>
          <w:sz w:val="22"/>
          <w:szCs w:val="22"/>
        </w:rP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rsidR="00653937" w:rsidRDefault="00653937" w:rsidP="00653937">
      <w:pPr>
        <w:pStyle w:val="a3"/>
        <w:numPr>
          <w:ilvl w:val="1"/>
          <w:numId w:val="1"/>
        </w:numPr>
        <w:ind w:firstLine="0"/>
        <w:jc w:val="both"/>
        <w:rPr>
          <w:sz w:val="22"/>
          <w:szCs w:val="22"/>
        </w:rPr>
      </w:pPr>
      <w:r>
        <w:rPr>
          <w:sz w:val="22"/>
          <w:szCs w:val="22"/>
        </w:rPr>
        <w:t>Неустойка по Договору выплачивается только на основании обоснованного письменного требования Сторон.</w:t>
      </w:r>
    </w:p>
    <w:p w:rsidR="00653937" w:rsidRDefault="00653937" w:rsidP="00653937">
      <w:pPr>
        <w:pStyle w:val="a3"/>
        <w:numPr>
          <w:ilvl w:val="1"/>
          <w:numId w:val="1"/>
        </w:numPr>
        <w:ind w:firstLine="0"/>
        <w:jc w:val="both"/>
        <w:rPr>
          <w:sz w:val="22"/>
          <w:szCs w:val="22"/>
        </w:rPr>
      </w:pPr>
      <w:r>
        <w:rPr>
          <w:sz w:val="22"/>
          <w:szCs w:val="22"/>
        </w:rPr>
        <w:t>Ответственность Заказчика:</w:t>
      </w:r>
    </w:p>
    <w:p w:rsidR="00653937" w:rsidRDefault="00653937" w:rsidP="00653937">
      <w:pPr>
        <w:pStyle w:val="a3"/>
        <w:numPr>
          <w:ilvl w:val="2"/>
          <w:numId w:val="1"/>
        </w:numPr>
        <w:ind w:firstLine="0"/>
        <w:jc w:val="both"/>
        <w:rPr>
          <w:sz w:val="22"/>
          <w:szCs w:val="22"/>
        </w:rPr>
      </w:pPr>
      <w:r>
        <w:rPr>
          <w:sz w:val="22"/>
          <w:szCs w:val="22"/>
        </w:rPr>
        <w:t>В случае несвоевременной оплаты Работ Заказчиком Исполнителю в соответствии с условиями Договора Заказчик обязуется выплатить Исполнителю неустойку за каждый день просрочки в размере 0,01 процентов от стоимости Работ, но не более 10 процентов от стоимости Работ.</w:t>
      </w:r>
    </w:p>
    <w:p w:rsidR="00653937" w:rsidRDefault="00653937" w:rsidP="00653937">
      <w:pPr>
        <w:pStyle w:val="a3"/>
        <w:numPr>
          <w:ilvl w:val="2"/>
          <w:numId w:val="1"/>
        </w:numPr>
        <w:ind w:firstLine="0"/>
        <w:jc w:val="both"/>
        <w:rPr>
          <w:sz w:val="22"/>
          <w:szCs w:val="22"/>
        </w:rPr>
      </w:pPr>
      <w:r>
        <w:rPr>
          <w:sz w:val="22"/>
          <w:szCs w:val="22"/>
        </w:rPr>
        <w:t>В случае несвоевременного исполнения (ненадлежащего исполнения) Заказчиком условий, предусмотренных п. 3.1.1 Договора, Заказчик обязуется выплатить Исполнителю неустойку за каждый день просрочки в размере 0,01 процентов от стоимости Работ, но не более 10 процентов от стоимости Работ. </w:t>
      </w:r>
    </w:p>
    <w:p w:rsidR="00653937" w:rsidRDefault="00653937" w:rsidP="00653937">
      <w:pPr>
        <w:pStyle w:val="a3"/>
        <w:numPr>
          <w:ilvl w:val="1"/>
          <w:numId w:val="1"/>
        </w:numPr>
        <w:ind w:firstLine="0"/>
        <w:jc w:val="both"/>
        <w:rPr>
          <w:sz w:val="22"/>
          <w:szCs w:val="22"/>
        </w:rPr>
      </w:pPr>
      <w:r>
        <w:rPr>
          <w:sz w:val="22"/>
          <w:szCs w:val="22"/>
        </w:rPr>
        <w:t>Ответственность Исполнителя:</w:t>
      </w:r>
    </w:p>
    <w:p w:rsidR="00653937" w:rsidRDefault="00653937" w:rsidP="00653937">
      <w:pPr>
        <w:pStyle w:val="a3"/>
        <w:numPr>
          <w:ilvl w:val="2"/>
          <w:numId w:val="1"/>
        </w:numPr>
        <w:ind w:firstLine="0"/>
        <w:jc w:val="both"/>
        <w:rPr>
          <w:sz w:val="22"/>
          <w:szCs w:val="22"/>
        </w:rPr>
      </w:pPr>
      <w:r>
        <w:rPr>
          <w:sz w:val="22"/>
          <w:szCs w:val="22"/>
        </w:rPr>
        <w:t>В случае несвоевременного выполнения этапа Работ Исполнитель обязуется выплатить Заказчику неустойку за каждый день просрочки в размере 0,01 процентов от стоимости этапа Работ.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53937" w:rsidRDefault="00653937" w:rsidP="00653937">
      <w:pPr>
        <w:pStyle w:val="a3"/>
        <w:numPr>
          <w:ilvl w:val="2"/>
          <w:numId w:val="1"/>
        </w:numPr>
        <w:ind w:firstLine="0"/>
        <w:jc w:val="both"/>
        <w:rPr>
          <w:sz w:val="22"/>
          <w:szCs w:val="22"/>
        </w:rPr>
      </w:pPr>
      <w:r>
        <w:rPr>
          <w:sz w:val="22"/>
          <w:szCs w:val="22"/>
        </w:rPr>
        <w:t>В случае неисполнения Исполнителем обязанностей, предусмотренных п. 3.2.4 Договора Исполнитель обязуется выплатить Заказчику штраф в размере ________________________________________________ руб. за каждый такой случай.</w:t>
      </w:r>
    </w:p>
    <w:p w:rsidR="00653937" w:rsidRDefault="00653937" w:rsidP="00653937">
      <w:pPr>
        <w:pStyle w:val="a3"/>
        <w:numPr>
          <w:ilvl w:val="2"/>
          <w:numId w:val="1"/>
        </w:numPr>
        <w:ind w:firstLine="0"/>
        <w:jc w:val="both"/>
        <w:rPr>
          <w:sz w:val="22"/>
          <w:szCs w:val="22"/>
        </w:rPr>
      </w:pPr>
      <w:r>
        <w:rPr>
          <w:sz w:val="22"/>
          <w:szCs w:val="22"/>
        </w:rPr>
        <w:t xml:space="preserve">В случае неисполнения Исполнителем обязанностей, предусмотренных </w:t>
      </w:r>
      <w:proofErr w:type="spellStart"/>
      <w:r>
        <w:rPr>
          <w:sz w:val="22"/>
          <w:szCs w:val="22"/>
        </w:rPr>
        <w:t>п.п</w:t>
      </w:r>
      <w:proofErr w:type="spellEnd"/>
      <w:r>
        <w:rPr>
          <w:sz w:val="22"/>
          <w:szCs w:val="22"/>
        </w:rPr>
        <w:t>. 3.2.2, 3.2.3 Договора Исполнитель обязуется выплатить Заказчику штраф в размере ________________________________________________ руб.</w:t>
      </w:r>
    </w:p>
    <w:p w:rsidR="00653937" w:rsidRDefault="00653937" w:rsidP="00653937">
      <w:pPr>
        <w:pStyle w:val="a3"/>
        <w:numPr>
          <w:ilvl w:val="2"/>
          <w:numId w:val="1"/>
        </w:numPr>
        <w:ind w:firstLine="0"/>
        <w:jc w:val="both"/>
        <w:rPr>
          <w:sz w:val="22"/>
          <w:szCs w:val="22"/>
        </w:rPr>
      </w:pPr>
      <w:r>
        <w:rPr>
          <w:sz w:val="22"/>
          <w:szCs w:val="22"/>
        </w:rPr>
        <w:t>В случае не устранения недостатков допущенных в выполненных Работах в срок указанный в п. 3.2.7 Договора Исполнитель обязуется выплатить Заказчику неустойку за каждый день не устранения недостатков в размере 0,01 процентов от стоимости Работ.</w:t>
      </w:r>
    </w:p>
    <w:p w:rsidR="00653937" w:rsidRDefault="00653937" w:rsidP="00653937">
      <w:pPr>
        <w:pStyle w:val="a3"/>
        <w:numPr>
          <w:ilvl w:val="1"/>
          <w:numId w:val="1"/>
        </w:numPr>
        <w:ind w:firstLine="0"/>
        <w:jc w:val="both"/>
        <w:rPr>
          <w:sz w:val="22"/>
          <w:szCs w:val="22"/>
        </w:rPr>
      </w:pPr>
      <w:bookmarkStart w:id="43" w:name="e47"/>
      <w:bookmarkEnd w:id="43"/>
      <w:r>
        <w:rPr>
          <w:sz w:val="22"/>
          <w:szCs w:val="22"/>
        </w:rPr>
        <w:t>Если в ходе Работ обнаруживается невозможность достижения результата Работ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предусмотренный Договором и Техническим заданием результат Работ, но не свыше соответствующей части стоимости Работ, указанной в Договоре.  </w:t>
      </w:r>
    </w:p>
    <w:p w:rsidR="00653937" w:rsidRDefault="00653937" w:rsidP="00653937">
      <w:pPr>
        <w:pStyle w:val="3"/>
        <w:numPr>
          <w:ilvl w:val="0"/>
          <w:numId w:val="1"/>
        </w:numPr>
        <w:ind w:firstLine="0"/>
        <w:jc w:val="both"/>
        <w:rPr>
          <w:rFonts w:eastAsia="Times New Roman"/>
        </w:rPr>
      </w:pPr>
      <w:r>
        <w:rPr>
          <w:rFonts w:eastAsia="Times New Roman"/>
        </w:rPr>
        <w:t>Основания и порядок расторжения договора</w:t>
      </w:r>
    </w:p>
    <w:p w:rsidR="00653937" w:rsidRDefault="00653937" w:rsidP="00653937">
      <w:pPr>
        <w:pStyle w:val="a3"/>
        <w:numPr>
          <w:ilvl w:val="1"/>
          <w:numId w:val="1"/>
        </w:numPr>
        <w:ind w:firstLine="0"/>
        <w:jc w:val="both"/>
        <w:rPr>
          <w:sz w:val="22"/>
          <w:szCs w:val="22"/>
        </w:rPr>
      </w:pPr>
      <w:bookmarkStart w:id="44" w:name="eBBE1BC6D"/>
      <w:bookmarkEnd w:id="44"/>
      <w:r>
        <w:rPr>
          <w:sz w:val="22"/>
          <w:szCs w:val="22"/>
        </w:rPr>
        <w:lastRenderedPageBreak/>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653937" w:rsidRDefault="00653937" w:rsidP="00653937">
      <w:pPr>
        <w:pStyle w:val="a3"/>
        <w:numPr>
          <w:ilvl w:val="1"/>
          <w:numId w:val="1"/>
        </w:numPr>
        <w:ind w:firstLine="0"/>
        <w:jc w:val="both"/>
        <w:rPr>
          <w:sz w:val="22"/>
          <w:szCs w:val="22"/>
        </w:rPr>
      </w:pPr>
      <w:r>
        <w:rPr>
          <w:sz w:val="22"/>
          <w:szCs w:val="22"/>
        </w:rPr>
        <w:t>Расторжение Договора в одностороннем порядке производится только по письменному требованию Сторон в течение 30 календарных дней со дня получения Стороной такого требования.</w:t>
      </w:r>
    </w:p>
    <w:p w:rsidR="00653937" w:rsidRDefault="00653937" w:rsidP="00653937">
      <w:pPr>
        <w:pStyle w:val="a3"/>
        <w:numPr>
          <w:ilvl w:val="1"/>
          <w:numId w:val="1"/>
        </w:numPr>
        <w:ind w:firstLine="0"/>
        <w:jc w:val="both"/>
        <w:rPr>
          <w:sz w:val="22"/>
          <w:szCs w:val="22"/>
        </w:rPr>
      </w:pPr>
      <w:r>
        <w:rPr>
          <w:sz w:val="22"/>
          <w:szCs w:val="22"/>
        </w:rPr>
        <w:t>Заказчик вправе расторгнуть Договор в одностороннем порядке в случаях:</w:t>
      </w:r>
    </w:p>
    <w:p w:rsidR="00653937" w:rsidRDefault="00653937" w:rsidP="00653937">
      <w:pPr>
        <w:pStyle w:val="a3"/>
        <w:numPr>
          <w:ilvl w:val="2"/>
          <w:numId w:val="1"/>
        </w:numPr>
        <w:ind w:firstLine="0"/>
        <w:jc w:val="both"/>
        <w:rPr>
          <w:sz w:val="22"/>
          <w:szCs w:val="22"/>
        </w:rPr>
      </w:pPr>
      <w:r>
        <w:rPr>
          <w:sz w:val="22"/>
          <w:szCs w:val="22"/>
        </w:rPr>
        <w:t xml:space="preserve">В случаях, предусмотренными </w:t>
      </w:r>
      <w:proofErr w:type="spellStart"/>
      <w:r>
        <w:rPr>
          <w:sz w:val="22"/>
          <w:szCs w:val="22"/>
        </w:rPr>
        <w:t>п.п</w:t>
      </w:r>
      <w:proofErr w:type="spellEnd"/>
      <w:r>
        <w:rPr>
          <w:sz w:val="22"/>
          <w:szCs w:val="22"/>
        </w:rPr>
        <w:t>. 3.3.2, 3.3.3 Договора.</w:t>
      </w:r>
    </w:p>
    <w:p w:rsidR="00653937" w:rsidRDefault="00653937" w:rsidP="00653937">
      <w:pPr>
        <w:pStyle w:val="a3"/>
        <w:numPr>
          <w:ilvl w:val="2"/>
          <w:numId w:val="1"/>
        </w:numPr>
        <w:ind w:firstLine="0"/>
        <w:jc w:val="both"/>
        <w:rPr>
          <w:sz w:val="22"/>
          <w:szCs w:val="22"/>
        </w:rPr>
      </w:pPr>
      <w:r>
        <w:rPr>
          <w:sz w:val="22"/>
          <w:szCs w:val="22"/>
        </w:rPr>
        <w:t xml:space="preserve">В любое время до сдачи Заказчику результата Работ в связи с нецелесообразностью дальнейшего проведения Работ, уплатив Исполнителю часть установленной Договором стоимости Работ пропорционально части Работ, выполненной до получения извещения об отказе Заказчика от исполнения Договора. Заказчик также обязан возместить Исполнителю убытки, причиненные прекращением Договора, в пределах разницы между стоимостью всех Работ по Договору и стоимостью оплаченных Заказчиком Работ. </w:t>
      </w:r>
    </w:p>
    <w:p w:rsidR="00653937" w:rsidRDefault="00653937" w:rsidP="00653937">
      <w:pPr>
        <w:pStyle w:val="a3"/>
        <w:numPr>
          <w:ilvl w:val="1"/>
          <w:numId w:val="1"/>
        </w:numPr>
        <w:ind w:firstLine="0"/>
        <w:jc w:val="both"/>
        <w:rPr>
          <w:sz w:val="22"/>
          <w:szCs w:val="22"/>
        </w:rPr>
      </w:pPr>
      <w:r>
        <w:rPr>
          <w:sz w:val="22"/>
          <w:szCs w:val="22"/>
        </w:rPr>
        <w:t>Исполнитель вправе расторгнуть Договор в одностороннем порядке в случаях:</w:t>
      </w:r>
    </w:p>
    <w:p w:rsidR="00653937" w:rsidRDefault="00653937" w:rsidP="00653937">
      <w:pPr>
        <w:pStyle w:val="a3"/>
        <w:numPr>
          <w:ilvl w:val="2"/>
          <w:numId w:val="1"/>
        </w:numPr>
        <w:ind w:firstLine="0"/>
        <w:jc w:val="both"/>
        <w:rPr>
          <w:sz w:val="22"/>
          <w:szCs w:val="22"/>
        </w:rPr>
      </w:pPr>
      <w:r>
        <w:rPr>
          <w:sz w:val="22"/>
          <w:szCs w:val="22"/>
        </w:rPr>
        <w:t>В случае существенного увеличения стоимости Работ или необходимости проведения дополнительных работ и отказа Заказчика от заключения дополнительного соглашения об увеличении стоимости Работ.</w:t>
      </w:r>
    </w:p>
    <w:p w:rsidR="00653937" w:rsidRDefault="00653937" w:rsidP="00653937">
      <w:pPr>
        <w:pStyle w:val="a3"/>
        <w:numPr>
          <w:ilvl w:val="2"/>
          <w:numId w:val="1"/>
        </w:numPr>
        <w:ind w:firstLine="0"/>
        <w:jc w:val="both"/>
        <w:rPr>
          <w:sz w:val="22"/>
          <w:szCs w:val="22"/>
        </w:rPr>
      </w:pPr>
      <w:r>
        <w:rPr>
          <w:sz w:val="22"/>
          <w:szCs w:val="22"/>
        </w:rPr>
        <w:t>В случае задержки Заказчиком оплаты выполненных Работ более чем на 2 месяцев Исполнитель вправе приостановить выполнение Работ. А в случае задержки оплаты выполненных  Работ Заказчиком более чем на 6 месяцев Исполнитель вправе расторгнуть Договор.</w:t>
      </w:r>
    </w:p>
    <w:p w:rsidR="00653937" w:rsidRDefault="00653937" w:rsidP="00653937">
      <w:pPr>
        <w:pStyle w:val="a3"/>
        <w:numPr>
          <w:ilvl w:val="2"/>
          <w:numId w:val="1"/>
        </w:numPr>
        <w:ind w:firstLine="0"/>
        <w:jc w:val="both"/>
        <w:rPr>
          <w:sz w:val="22"/>
          <w:szCs w:val="22"/>
        </w:rPr>
      </w:pPr>
      <w:r>
        <w:rPr>
          <w:sz w:val="22"/>
          <w:szCs w:val="22"/>
        </w:rPr>
        <w:t>В случае, предусмотренном п. 3.4.2 Договора.</w:t>
      </w:r>
    </w:p>
    <w:p w:rsidR="00653937" w:rsidRDefault="00653937" w:rsidP="00653937">
      <w:pPr>
        <w:pStyle w:val="a3"/>
        <w:numPr>
          <w:ilvl w:val="1"/>
          <w:numId w:val="1"/>
        </w:numPr>
        <w:ind w:firstLine="0"/>
        <w:jc w:val="both"/>
        <w:rPr>
          <w:sz w:val="22"/>
          <w:szCs w:val="22"/>
        </w:rPr>
      </w:pPr>
      <w:r>
        <w:rPr>
          <w:sz w:val="22"/>
          <w:szCs w:val="22"/>
        </w:rPr>
        <w:t xml:space="preserve">В случае установления нецелесообразности или невозможности дальнейшего проведения Работ или установления неизбежности получения отрицательного результата заинтересованная Сторона вносит предложение другой Стороне о досрочном расторжении Договора, которое должно быть рассмотрено другой Стороной в течение 15 календарных дней. </w:t>
      </w:r>
    </w:p>
    <w:p w:rsidR="00653937" w:rsidRDefault="00653937" w:rsidP="00653937">
      <w:pPr>
        <w:pStyle w:val="3"/>
        <w:numPr>
          <w:ilvl w:val="0"/>
          <w:numId w:val="1"/>
        </w:numPr>
        <w:ind w:firstLine="0"/>
        <w:jc w:val="both"/>
        <w:rPr>
          <w:rFonts w:eastAsia="Times New Roman"/>
        </w:rPr>
      </w:pPr>
      <w:r>
        <w:rPr>
          <w:rFonts w:eastAsia="Times New Roman"/>
        </w:rPr>
        <w:t>Конфиденциальность</w:t>
      </w:r>
    </w:p>
    <w:p w:rsidR="00653937" w:rsidRDefault="00653937" w:rsidP="00653937">
      <w:pPr>
        <w:pStyle w:val="a3"/>
        <w:numPr>
          <w:ilvl w:val="1"/>
          <w:numId w:val="1"/>
        </w:numPr>
        <w:ind w:firstLine="0"/>
        <w:jc w:val="both"/>
        <w:rPr>
          <w:sz w:val="22"/>
          <w:szCs w:val="22"/>
        </w:rPr>
      </w:pPr>
      <w:r>
        <w:rPr>
          <w:sz w:val="22"/>
          <w:szCs w:val="22"/>
        </w:rPr>
        <w:t>Стороны обязаны обеспечить конфиденциальность сведений, касающихся предмета Договора, хода его исполнения и полученных результатов. К конфиденциальным сведениям относятся: ________________________________________________.  </w:t>
      </w:r>
    </w:p>
    <w:p w:rsidR="00653937" w:rsidRDefault="00653937" w:rsidP="00653937">
      <w:pPr>
        <w:pStyle w:val="a3"/>
        <w:numPr>
          <w:ilvl w:val="1"/>
          <w:numId w:val="1"/>
        </w:numPr>
        <w:ind w:firstLine="0"/>
        <w:jc w:val="both"/>
        <w:rPr>
          <w:sz w:val="22"/>
          <w:szCs w:val="22"/>
        </w:rPr>
      </w:pPr>
      <w:r>
        <w:rPr>
          <w:sz w:val="22"/>
          <w:szCs w:val="22"/>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другой Стороны.  </w:t>
      </w:r>
    </w:p>
    <w:p w:rsidR="00653937" w:rsidRDefault="00653937" w:rsidP="00653937">
      <w:pPr>
        <w:pStyle w:val="a3"/>
        <w:numPr>
          <w:ilvl w:val="1"/>
          <w:numId w:val="1"/>
        </w:numPr>
        <w:ind w:firstLine="0"/>
        <w:jc w:val="both"/>
        <w:rPr>
          <w:sz w:val="22"/>
          <w:szCs w:val="22"/>
        </w:rPr>
      </w:pPr>
      <w:r>
        <w:rPr>
          <w:sz w:val="22"/>
          <w:szCs w:val="22"/>
        </w:rPr>
        <w:t xml:space="preserve">Срок неразглашения конфиденциальных сведений составляет ________________________________________________. </w:t>
      </w:r>
    </w:p>
    <w:p w:rsidR="00653937" w:rsidRDefault="00653937" w:rsidP="00653937">
      <w:pPr>
        <w:pStyle w:val="3"/>
        <w:numPr>
          <w:ilvl w:val="0"/>
          <w:numId w:val="1"/>
        </w:numPr>
        <w:ind w:firstLine="0"/>
        <w:jc w:val="both"/>
        <w:rPr>
          <w:rFonts w:eastAsia="Times New Roman"/>
        </w:rPr>
      </w:pPr>
      <w:r>
        <w:rPr>
          <w:rFonts w:eastAsia="Times New Roman"/>
        </w:rPr>
        <w:t>Разрешение споров из договора</w:t>
      </w:r>
    </w:p>
    <w:p w:rsidR="00653937" w:rsidRDefault="00653937" w:rsidP="00653937">
      <w:pPr>
        <w:pStyle w:val="a3"/>
        <w:numPr>
          <w:ilvl w:val="1"/>
          <w:numId w:val="1"/>
        </w:numPr>
        <w:ind w:firstLine="0"/>
        <w:jc w:val="both"/>
        <w:rPr>
          <w:sz w:val="22"/>
          <w:szCs w:val="22"/>
        </w:rPr>
      </w:pPr>
      <w:bookmarkStart w:id="45" w:name="linkContainer726C2BAB"/>
      <w:bookmarkStart w:id="46" w:name="e41CB9AD7"/>
      <w:bookmarkEnd w:id="45"/>
      <w:bookmarkEnd w:id="46"/>
      <w:r>
        <w:rPr>
          <w:sz w:val="22"/>
          <w:szCs w:val="22"/>
        </w:rPr>
        <w:t xml:space="preserve">Претензионный порядок является обязательным.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w:t>
      </w:r>
    </w:p>
    <w:p w:rsidR="00653937" w:rsidRDefault="00653937" w:rsidP="00653937">
      <w:pPr>
        <w:pStyle w:val="a3"/>
        <w:numPr>
          <w:ilvl w:val="1"/>
          <w:numId w:val="1"/>
        </w:numPr>
        <w:ind w:firstLine="0"/>
        <w:jc w:val="both"/>
        <w:rPr>
          <w:sz w:val="22"/>
          <w:szCs w:val="22"/>
        </w:rPr>
      </w:pPr>
      <w:bookmarkStart w:id="47" w:name="eD0B94CDC"/>
      <w:bookmarkEnd w:id="47"/>
      <w:r>
        <w:rPr>
          <w:sz w:val="22"/>
          <w:szCs w:val="22"/>
        </w:rPr>
        <w:t>Претензионный порядок досудебного урегулирования споров из Договора является для Сторон обязательным.</w:t>
      </w:r>
    </w:p>
    <w:p w:rsidR="00653937" w:rsidRDefault="00653937" w:rsidP="00653937">
      <w:pPr>
        <w:pStyle w:val="a3"/>
        <w:numPr>
          <w:ilvl w:val="1"/>
          <w:numId w:val="1"/>
        </w:numPr>
        <w:ind w:firstLine="0"/>
        <w:jc w:val="both"/>
        <w:rPr>
          <w:sz w:val="22"/>
          <w:szCs w:val="22"/>
        </w:rPr>
      </w:pPr>
      <w:r>
        <w:rPr>
          <w:sz w:val="22"/>
          <w:szCs w:val="22"/>
        </w:rPr>
        <w:t xml:space="preserve">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15 Договора. </w:t>
      </w:r>
    </w:p>
    <w:p w:rsidR="00653937" w:rsidRDefault="00653937" w:rsidP="00653937">
      <w:pPr>
        <w:pStyle w:val="a3"/>
        <w:numPr>
          <w:ilvl w:val="1"/>
          <w:numId w:val="1"/>
        </w:numPr>
        <w:ind w:firstLine="0"/>
        <w:jc w:val="both"/>
        <w:rPr>
          <w:sz w:val="22"/>
          <w:szCs w:val="22"/>
        </w:rPr>
      </w:pPr>
      <w:bookmarkStart w:id="48" w:name="e04B6C062"/>
      <w:bookmarkEnd w:id="48"/>
      <w:r>
        <w:rPr>
          <w:sz w:val="22"/>
          <w:szCs w:val="22"/>
        </w:rPr>
        <w:t xml:space="preserve">Направление Сторонами претензионных писем иным способом, чем указано в п. 11.3 Договора не допускается. </w:t>
      </w:r>
    </w:p>
    <w:p w:rsidR="00653937" w:rsidRDefault="00653937" w:rsidP="00653937">
      <w:pPr>
        <w:pStyle w:val="a3"/>
        <w:numPr>
          <w:ilvl w:val="1"/>
          <w:numId w:val="1"/>
        </w:numPr>
        <w:ind w:firstLine="0"/>
        <w:jc w:val="both"/>
        <w:rPr>
          <w:sz w:val="22"/>
          <w:szCs w:val="22"/>
        </w:rPr>
      </w:pPr>
      <w:r>
        <w:rPr>
          <w:sz w:val="22"/>
          <w:szCs w:val="22"/>
        </w:rPr>
        <w:t>Срок рассмотрения претензионного письма составляет 15 рабочих дней со дня получения последнего адресатом.</w:t>
      </w:r>
    </w:p>
    <w:p w:rsidR="00653937" w:rsidRDefault="00653937" w:rsidP="00653937">
      <w:pPr>
        <w:pStyle w:val="a3"/>
        <w:numPr>
          <w:ilvl w:val="1"/>
          <w:numId w:val="1"/>
        </w:numPr>
        <w:ind w:firstLine="0"/>
        <w:jc w:val="both"/>
        <w:rPr>
          <w:sz w:val="22"/>
          <w:szCs w:val="22"/>
        </w:rPr>
      </w:pPr>
      <w:bookmarkStart w:id="49" w:name="e17FF82FB"/>
      <w:bookmarkEnd w:id="49"/>
      <w:r>
        <w:rPr>
          <w:sz w:val="22"/>
          <w:szCs w:val="22"/>
        </w:rPr>
        <w:lastRenderedPageBreak/>
        <w:t>Споры из Договора разрешаются в судебном порядке в ________________________________________________.  </w:t>
      </w:r>
    </w:p>
    <w:p w:rsidR="00653937" w:rsidRDefault="00653937" w:rsidP="00653937">
      <w:pPr>
        <w:pStyle w:val="3"/>
        <w:numPr>
          <w:ilvl w:val="0"/>
          <w:numId w:val="1"/>
        </w:numPr>
        <w:ind w:firstLine="0"/>
        <w:jc w:val="both"/>
        <w:rPr>
          <w:rFonts w:eastAsia="Times New Roman"/>
        </w:rPr>
      </w:pPr>
      <w:r>
        <w:rPr>
          <w:rFonts w:eastAsia="Times New Roman"/>
        </w:rPr>
        <w:t>Форс-мажор</w:t>
      </w:r>
    </w:p>
    <w:p w:rsidR="00653937" w:rsidRDefault="00653937" w:rsidP="00653937">
      <w:pPr>
        <w:pStyle w:val="a3"/>
        <w:numPr>
          <w:ilvl w:val="1"/>
          <w:numId w:val="1"/>
        </w:numPr>
        <w:ind w:firstLine="0"/>
        <w:jc w:val="both"/>
        <w:rPr>
          <w:sz w:val="22"/>
          <w:szCs w:val="22"/>
        </w:rPr>
      </w:pPr>
      <w:bookmarkStart w:id="50" w:name="linkContainer1963DC54"/>
      <w:bookmarkEnd w:id="50"/>
      <w:r>
        <w:rPr>
          <w:sz w:val="22"/>
          <w:szCs w:val="22"/>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653937" w:rsidRDefault="00653937" w:rsidP="00653937">
      <w:pPr>
        <w:pStyle w:val="a3"/>
        <w:numPr>
          <w:ilvl w:val="1"/>
          <w:numId w:val="1"/>
        </w:numPr>
        <w:ind w:firstLine="0"/>
        <w:jc w:val="both"/>
        <w:rPr>
          <w:sz w:val="22"/>
          <w:szCs w:val="22"/>
        </w:rPr>
      </w:pPr>
      <w:r>
        <w:rPr>
          <w:sz w:val="22"/>
          <w:szCs w:val="22"/>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653937" w:rsidRDefault="00653937" w:rsidP="00653937">
      <w:pPr>
        <w:pStyle w:val="a3"/>
        <w:numPr>
          <w:ilvl w:val="1"/>
          <w:numId w:val="1"/>
        </w:numPr>
        <w:ind w:firstLine="0"/>
        <w:jc w:val="both"/>
        <w:rPr>
          <w:sz w:val="22"/>
          <w:szCs w:val="22"/>
        </w:rPr>
      </w:pPr>
      <w:r>
        <w:rPr>
          <w:sz w:val="22"/>
          <w:szCs w:val="22"/>
        </w:rPr>
        <w:t>Стороны признают, что неплатежеспособность Сторон не является форс-мажорным обстоятельством.</w:t>
      </w:r>
    </w:p>
    <w:p w:rsidR="00653937" w:rsidRDefault="00653937" w:rsidP="00653937">
      <w:pPr>
        <w:pStyle w:val="3"/>
        <w:numPr>
          <w:ilvl w:val="0"/>
          <w:numId w:val="1"/>
        </w:numPr>
        <w:ind w:firstLine="0"/>
        <w:jc w:val="both"/>
        <w:rPr>
          <w:rFonts w:eastAsia="Times New Roman"/>
        </w:rPr>
      </w:pPr>
      <w:r>
        <w:rPr>
          <w:rFonts w:eastAsia="Times New Roman"/>
        </w:rPr>
        <w:t>Прочие условия</w:t>
      </w:r>
    </w:p>
    <w:p w:rsidR="00653937" w:rsidRDefault="00653937" w:rsidP="00653937">
      <w:pPr>
        <w:pStyle w:val="a3"/>
        <w:numPr>
          <w:ilvl w:val="1"/>
          <w:numId w:val="1"/>
        </w:numPr>
        <w:ind w:firstLine="0"/>
        <w:jc w:val="both"/>
        <w:rPr>
          <w:sz w:val="22"/>
          <w:szCs w:val="22"/>
        </w:rPr>
      </w:pPr>
      <w:bookmarkStart w:id="51" w:name="linkContainere41"/>
      <w:bookmarkStart w:id="52" w:name="linkContainerC17EBBF0"/>
      <w:bookmarkEnd w:id="51"/>
      <w:bookmarkEnd w:id="52"/>
      <w:r>
        <w:rPr>
          <w:sz w:val="22"/>
          <w:szCs w:val="22"/>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653937" w:rsidRDefault="00653937" w:rsidP="00653937">
      <w:pPr>
        <w:pStyle w:val="a3"/>
        <w:numPr>
          <w:ilvl w:val="1"/>
          <w:numId w:val="1"/>
        </w:numPr>
        <w:ind w:firstLine="0"/>
        <w:jc w:val="both"/>
        <w:rPr>
          <w:sz w:val="22"/>
          <w:szCs w:val="22"/>
        </w:rPr>
      </w:pPr>
      <w:r>
        <w:rPr>
          <w:sz w:val="22"/>
          <w:szCs w:val="22"/>
        </w:rPr>
        <w:t>Вся переписка по предмету Договора, предшествующая его заключению, теряет юридическую силу со дня заключения Договора.</w:t>
      </w:r>
    </w:p>
    <w:p w:rsidR="00653937" w:rsidRDefault="00653937" w:rsidP="00653937">
      <w:pPr>
        <w:pStyle w:val="a3"/>
        <w:numPr>
          <w:ilvl w:val="1"/>
          <w:numId w:val="1"/>
        </w:numPr>
        <w:ind w:firstLine="0"/>
        <w:jc w:val="both"/>
        <w:rPr>
          <w:sz w:val="22"/>
          <w:szCs w:val="22"/>
        </w:rPr>
      </w:pPr>
      <w:r>
        <w:rPr>
          <w:sz w:val="22"/>
          <w:szCs w:val="22"/>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653937" w:rsidRDefault="00653937" w:rsidP="00653937">
      <w:pPr>
        <w:pStyle w:val="a3"/>
        <w:numPr>
          <w:ilvl w:val="1"/>
          <w:numId w:val="1"/>
        </w:numPr>
        <w:ind w:firstLine="0"/>
        <w:jc w:val="both"/>
        <w:rPr>
          <w:sz w:val="22"/>
          <w:szCs w:val="22"/>
        </w:rPr>
      </w:pPr>
      <w:r>
        <w:rPr>
          <w:sz w:val="22"/>
          <w:szCs w:val="22"/>
        </w:rPr>
        <w:t>Договор составлен в 2 (двух) подлинных экземплярах на русском языке по одному для каждой из Сторон.</w:t>
      </w:r>
    </w:p>
    <w:p w:rsidR="00653937" w:rsidRDefault="00653937" w:rsidP="00653937">
      <w:pPr>
        <w:pStyle w:val="a3"/>
        <w:numPr>
          <w:ilvl w:val="1"/>
          <w:numId w:val="1"/>
        </w:numPr>
        <w:ind w:firstLine="0"/>
        <w:jc w:val="both"/>
        <w:rPr>
          <w:sz w:val="22"/>
          <w:szCs w:val="22"/>
        </w:rPr>
      </w:pPr>
      <w:r>
        <w:rPr>
          <w:sz w:val="22"/>
          <w:szCs w:val="22"/>
        </w:rPr>
        <w:t>Об изменении адресов и реквизитов, указанных в п. 15 Договора Стороны уведомляют друг друга в письменной форме в течение 2 календарных дней со дня изменения.</w:t>
      </w:r>
    </w:p>
    <w:p w:rsidR="00653937" w:rsidRDefault="00653937" w:rsidP="00653937">
      <w:pPr>
        <w:pStyle w:val="3"/>
        <w:numPr>
          <w:ilvl w:val="0"/>
          <w:numId w:val="1"/>
        </w:numPr>
        <w:ind w:firstLine="0"/>
        <w:jc w:val="both"/>
        <w:rPr>
          <w:rFonts w:eastAsia="Times New Roman"/>
        </w:rPr>
      </w:pPr>
      <w:r>
        <w:rPr>
          <w:rFonts w:eastAsia="Times New Roman"/>
        </w:rPr>
        <w:t>Список приложений</w:t>
      </w:r>
    </w:p>
    <w:p w:rsidR="00653937" w:rsidRDefault="00653937" w:rsidP="00653937">
      <w:pPr>
        <w:pStyle w:val="a3"/>
        <w:numPr>
          <w:ilvl w:val="1"/>
          <w:numId w:val="1"/>
        </w:numPr>
        <w:ind w:firstLine="0"/>
        <w:jc w:val="both"/>
        <w:rPr>
          <w:sz w:val="22"/>
          <w:szCs w:val="22"/>
        </w:rPr>
      </w:pPr>
      <w:r>
        <w:rPr>
          <w:sz w:val="22"/>
          <w:szCs w:val="22"/>
        </w:rPr>
        <w:t xml:space="preserve">Приложение №________________________________________________ — Техническое задание.      </w:t>
      </w:r>
    </w:p>
    <w:p w:rsidR="00653937" w:rsidRDefault="00653937" w:rsidP="00653937">
      <w:pPr>
        <w:pStyle w:val="a3"/>
        <w:numPr>
          <w:ilvl w:val="1"/>
          <w:numId w:val="1"/>
        </w:numPr>
        <w:ind w:firstLine="0"/>
        <w:jc w:val="both"/>
        <w:rPr>
          <w:sz w:val="22"/>
          <w:szCs w:val="22"/>
        </w:rPr>
      </w:pPr>
      <w:r>
        <w:rPr>
          <w:sz w:val="22"/>
          <w:szCs w:val="22"/>
        </w:rPr>
        <w:t>Приложение №________________________________________________ — Разрешение Заказчика на осуществление Работ (копия).</w:t>
      </w:r>
    </w:p>
    <w:p w:rsidR="00653937" w:rsidRDefault="00653937" w:rsidP="00653937">
      <w:pPr>
        <w:pStyle w:val="a3"/>
        <w:numPr>
          <w:ilvl w:val="1"/>
          <w:numId w:val="1"/>
        </w:numPr>
        <w:ind w:firstLine="0"/>
        <w:jc w:val="both"/>
        <w:rPr>
          <w:sz w:val="22"/>
          <w:szCs w:val="22"/>
        </w:rPr>
      </w:pPr>
      <w:r>
        <w:rPr>
          <w:sz w:val="22"/>
          <w:szCs w:val="22"/>
        </w:rPr>
        <w:t>Приложение №________________________________________________ — Разрешение (лицензия) Исполнителя на осуществление строительных работ (копия).</w:t>
      </w:r>
    </w:p>
    <w:p w:rsidR="00653937" w:rsidRDefault="00653937" w:rsidP="00653937">
      <w:pPr>
        <w:pStyle w:val="3"/>
        <w:numPr>
          <w:ilvl w:val="0"/>
          <w:numId w:val="1"/>
        </w:numPr>
        <w:ind w:firstLine="0"/>
        <w:jc w:val="both"/>
        <w:rPr>
          <w:rFonts w:eastAsia="Times New Roman"/>
        </w:rPr>
      </w:pPr>
      <w:bookmarkStart w:id="53" w:name="linkContainer66574AD2"/>
      <w:bookmarkEnd w:id="53"/>
      <w:r>
        <w:rPr>
          <w:rFonts w:eastAsia="Times New Roman"/>
        </w:rPr>
        <w:t>Адреса, реквизиты и подписи сторон</w:t>
      </w:r>
    </w:p>
    <w:p w:rsidR="00653937" w:rsidRDefault="00653937" w:rsidP="00653937">
      <w:pPr>
        <w:pStyle w:val="a3"/>
        <w:jc w:val="both"/>
        <w:rPr>
          <w:sz w:val="22"/>
          <w:szCs w:val="22"/>
        </w:rPr>
      </w:pPr>
      <w:bookmarkStart w:id="54" w:name="eAEEF84AD"/>
      <w:bookmarkStart w:id="55" w:name="eE684D46C"/>
      <w:bookmarkEnd w:id="54"/>
      <w:bookmarkEnd w:id="55"/>
    </w:p>
    <w:tbl>
      <w:tblPr>
        <w:tblW w:w="5000" w:type="pct"/>
        <w:tblLayout w:type="fixed"/>
        <w:tblCellMar>
          <w:left w:w="0" w:type="dxa"/>
          <w:right w:w="0" w:type="dxa"/>
        </w:tblCellMar>
        <w:tblLook w:val="04A0" w:firstRow="1" w:lastRow="0" w:firstColumn="1" w:lastColumn="0" w:noHBand="0" w:noVBand="1"/>
      </w:tblPr>
      <w:tblGrid>
        <w:gridCol w:w="2213"/>
        <w:gridCol w:w="3318"/>
        <w:gridCol w:w="112"/>
        <w:gridCol w:w="2212"/>
        <w:gridCol w:w="3207"/>
      </w:tblGrid>
      <w:tr w:rsidR="00653937" w:rsidTr="0026350F">
        <w:trPr>
          <w:cantSplit/>
        </w:trPr>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Заказчик</w:t>
            </w:r>
          </w:p>
        </w:tc>
        <w:tc>
          <w:tcPr>
            <w:tcW w:w="349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p>
        </w:tc>
        <w:tc>
          <w:tcPr>
            <w:tcW w:w="11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Исполнитель</w:t>
            </w:r>
          </w:p>
        </w:tc>
        <w:tc>
          <w:tcPr>
            <w:tcW w:w="3380"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p>
        </w:tc>
      </w:tr>
      <w:tr w:rsidR="00653937" w:rsidTr="0026350F">
        <w:trPr>
          <w:cantSplit/>
        </w:trPr>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Наименование:</w:t>
            </w:r>
          </w:p>
        </w:tc>
        <w:tc>
          <w:tcPr>
            <w:tcW w:w="349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Наименование:</w:t>
            </w:r>
          </w:p>
        </w:tc>
        <w:tc>
          <w:tcPr>
            <w:tcW w:w="3380"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r>
      <w:tr w:rsidR="00653937" w:rsidTr="0026350F">
        <w:trPr>
          <w:cantSplit/>
        </w:trPr>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Адрес:</w:t>
            </w:r>
          </w:p>
        </w:tc>
        <w:tc>
          <w:tcPr>
            <w:tcW w:w="349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Адрес:</w:t>
            </w:r>
          </w:p>
        </w:tc>
        <w:tc>
          <w:tcPr>
            <w:tcW w:w="3380"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r>
      <w:tr w:rsidR="00653937" w:rsidTr="0026350F">
        <w:trPr>
          <w:cantSplit/>
        </w:trPr>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Тел.:</w:t>
            </w:r>
          </w:p>
        </w:tc>
        <w:tc>
          <w:tcPr>
            <w:tcW w:w="349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Тел.:</w:t>
            </w:r>
          </w:p>
        </w:tc>
        <w:tc>
          <w:tcPr>
            <w:tcW w:w="3380"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r>
      <w:tr w:rsidR="00653937" w:rsidTr="0026350F">
        <w:trPr>
          <w:cantSplit/>
        </w:trPr>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ОГРН:</w:t>
            </w:r>
          </w:p>
        </w:tc>
        <w:tc>
          <w:tcPr>
            <w:tcW w:w="349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ОГРН:</w:t>
            </w:r>
          </w:p>
        </w:tc>
        <w:tc>
          <w:tcPr>
            <w:tcW w:w="3380"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r>
      <w:tr w:rsidR="00653937" w:rsidTr="0026350F">
        <w:trPr>
          <w:cantSplit/>
        </w:trPr>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ИНН:</w:t>
            </w:r>
          </w:p>
        </w:tc>
        <w:tc>
          <w:tcPr>
            <w:tcW w:w="349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ИНН:</w:t>
            </w:r>
          </w:p>
        </w:tc>
        <w:tc>
          <w:tcPr>
            <w:tcW w:w="3380"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r>
      <w:tr w:rsidR="00653937" w:rsidTr="0026350F">
        <w:trPr>
          <w:cantSplit/>
        </w:trPr>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КПП:</w:t>
            </w:r>
          </w:p>
        </w:tc>
        <w:tc>
          <w:tcPr>
            <w:tcW w:w="349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КПП:</w:t>
            </w:r>
          </w:p>
        </w:tc>
        <w:tc>
          <w:tcPr>
            <w:tcW w:w="3380"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r>
      <w:tr w:rsidR="00653937" w:rsidTr="0026350F">
        <w:trPr>
          <w:cantSplit/>
        </w:trPr>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Р/</w:t>
            </w:r>
            <w:proofErr w:type="spellStart"/>
            <w:r>
              <w:rPr>
                <w:rStyle w:val="msonormal0"/>
                <w:rFonts w:eastAsia="Times New Roman"/>
              </w:rPr>
              <w:t>сч</w:t>
            </w:r>
            <w:proofErr w:type="spellEnd"/>
            <w:r>
              <w:rPr>
                <w:rStyle w:val="msonormal0"/>
                <w:rFonts w:eastAsia="Times New Roman"/>
              </w:rPr>
              <w:t>:</w:t>
            </w:r>
          </w:p>
        </w:tc>
        <w:tc>
          <w:tcPr>
            <w:tcW w:w="349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Р/</w:t>
            </w:r>
            <w:proofErr w:type="spellStart"/>
            <w:r>
              <w:rPr>
                <w:rStyle w:val="msonormal0"/>
                <w:rFonts w:eastAsia="Times New Roman"/>
              </w:rPr>
              <w:t>сч</w:t>
            </w:r>
            <w:proofErr w:type="spellEnd"/>
            <w:r>
              <w:rPr>
                <w:rStyle w:val="msonormal0"/>
                <w:rFonts w:eastAsia="Times New Roman"/>
              </w:rPr>
              <w:t>:</w:t>
            </w:r>
          </w:p>
        </w:tc>
        <w:tc>
          <w:tcPr>
            <w:tcW w:w="3380"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r>
      <w:tr w:rsidR="00653937" w:rsidTr="0026350F">
        <w:trPr>
          <w:cantSplit/>
        </w:trPr>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Банк:</w:t>
            </w:r>
          </w:p>
        </w:tc>
        <w:tc>
          <w:tcPr>
            <w:tcW w:w="349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Банк:</w:t>
            </w:r>
          </w:p>
        </w:tc>
        <w:tc>
          <w:tcPr>
            <w:tcW w:w="3380"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r>
      <w:tr w:rsidR="00653937" w:rsidTr="0026350F">
        <w:trPr>
          <w:cantSplit/>
        </w:trPr>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lastRenderedPageBreak/>
              <w:t>БИК:</w:t>
            </w:r>
          </w:p>
        </w:tc>
        <w:tc>
          <w:tcPr>
            <w:tcW w:w="349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БИК:</w:t>
            </w:r>
          </w:p>
        </w:tc>
        <w:tc>
          <w:tcPr>
            <w:tcW w:w="3380"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r>
      <w:tr w:rsidR="00653937" w:rsidTr="0026350F">
        <w:trPr>
          <w:cantSplit/>
        </w:trPr>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Кор/</w:t>
            </w:r>
            <w:proofErr w:type="spellStart"/>
            <w:r>
              <w:rPr>
                <w:rStyle w:val="msonormal0"/>
                <w:rFonts w:eastAsia="Times New Roman"/>
              </w:rPr>
              <w:t>сч</w:t>
            </w:r>
            <w:proofErr w:type="spellEnd"/>
            <w:r>
              <w:rPr>
                <w:rStyle w:val="msonormal0"/>
                <w:rFonts w:eastAsia="Times New Roman"/>
              </w:rPr>
              <w:t>:</w:t>
            </w:r>
          </w:p>
        </w:tc>
        <w:tc>
          <w:tcPr>
            <w:tcW w:w="349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p>
        </w:tc>
        <w:tc>
          <w:tcPr>
            <w:tcW w:w="2331"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Кор/</w:t>
            </w:r>
            <w:proofErr w:type="spellStart"/>
            <w:r>
              <w:rPr>
                <w:rStyle w:val="msonormal0"/>
                <w:rFonts w:eastAsia="Times New Roman"/>
              </w:rPr>
              <w:t>сч</w:t>
            </w:r>
            <w:proofErr w:type="spellEnd"/>
            <w:r>
              <w:rPr>
                <w:rStyle w:val="msonormal0"/>
                <w:rFonts w:eastAsia="Times New Roman"/>
              </w:rPr>
              <w:t>:</w:t>
            </w:r>
          </w:p>
        </w:tc>
        <w:tc>
          <w:tcPr>
            <w:tcW w:w="3380" w:type="dxa"/>
            <w:tcBorders>
              <w:top w:val="nil"/>
              <w:left w:val="nil"/>
              <w:bottom w:val="nil"/>
              <w:right w:val="nil"/>
            </w:tcBorders>
            <w:vAlign w:val="center"/>
            <w:hideMark/>
          </w:tcPr>
          <w:p w:rsidR="00653937" w:rsidRDefault="00653937" w:rsidP="00653937">
            <w:pPr>
              <w:spacing w:after="0" w:line="240" w:lineRule="auto"/>
              <w:jc w:val="both"/>
              <w:rPr>
                <w:rFonts w:eastAsia="Times New Roman"/>
                <w:lang w:eastAsia="ru-RU"/>
              </w:rPr>
            </w:pPr>
            <w:r>
              <w:rPr>
                <w:rStyle w:val="msonormal0"/>
                <w:rFonts w:eastAsia="Times New Roman"/>
              </w:rPr>
              <w:t>_______________</w:t>
            </w:r>
          </w:p>
        </w:tc>
      </w:tr>
    </w:tbl>
    <w:p w:rsidR="00653937" w:rsidRDefault="00653937" w:rsidP="00653937">
      <w:pPr>
        <w:pStyle w:val="a3"/>
        <w:jc w:val="both"/>
        <w:rPr>
          <w:sz w:val="22"/>
          <w:szCs w:val="22"/>
        </w:rPr>
      </w:pPr>
    </w:p>
    <w:p w:rsidR="00653937" w:rsidRDefault="00653937" w:rsidP="00653937">
      <w:pPr>
        <w:pStyle w:val="a3"/>
        <w:jc w:val="both"/>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5420"/>
        <w:gridCol w:w="222"/>
        <w:gridCol w:w="5420"/>
      </w:tblGrid>
      <w:tr w:rsidR="00653937" w:rsidTr="0026350F">
        <w:trPr>
          <w:cantSplit/>
        </w:trPr>
        <w:tc>
          <w:tcPr>
            <w:tcW w:w="5711" w:type="dxa"/>
            <w:tcBorders>
              <w:top w:val="nil"/>
              <w:left w:val="nil"/>
              <w:bottom w:val="nil"/>
              <w:right w:val="nil"/>
            </w:tcBorders>
            <w:hideMark/>
          </w:tcPr>
          <w:p w:rsidR="00653937" w:rsidRDefault="00653937" w:rsidP="00653937">
            <w:pPr>
              <w:spacing w:after="0" w:line="240" w:lineRule="auto"/>
              <w:jc w:val="both"/>
              <w:rPr>
                <w:rFonts w:eastAsia="Times New Roman"/>
                <w:lang w:eastAsia="ru-RU"/>
              </w:rPr>
            </w:pPr>
            <w:r>
              <w:rPr>
                <w:rStyle w:val="msonormal0"/>
                <w:rFonts w:eastAsia="Times New Roman"/>
              </w:rPr>
              <w:t xml:space="preserve">От имени Заказчика __________ _______________ </w:t>
            </w:r>
          </w:p>
        </w:tc>
        <w:tc>
          <w:tcPr>
            <w:tcW w:w="233" w:type="dxa"/>
            <w:vAlign w:val="center"/>
            <w:hideMark/>
          </w:tcPr>
          <w:p w:rsidR="00653937" w:rsidRDefault="00653937" w:rsidP="00653937">
            <w:pPr>
              <w:spacing w:after="0" w:line="240" w:lineRule="auto"/>
              <w:jc w:val="both"/>
              <w:rPr>
                <w:rFonts w:eastAsia="Times New Roman"/>
                <w:sz w:val="20"/>
                <w:szCs w:val="20"/>
                <w:lang w:eastAsia="ru-RU"/>
              </w:rPr>
            </w:pPr>
          </w:p>
        </w:tc>
        <w:tc>
          <w:tcPr>
            <w:tcW w:w="5711" w:type="dxa"/>
            <w:tcBorders>
              <w:top w:val="nil"/>
              <w:left w:val="nil"/>
              <w:bottom w:val="nil"/>
              <w:right w:val="nil"/>
            </w:tcBorders>
            <w:hideMark/>
          </w:tcPr>
          <w:p w:rsidR="00653937" w:rsidRDefault="00653937" w:rsidP="00653937">
            <w:pPr>
              <w:spacing w:after="0" w:line="240" w:lineRule="auto"/>
              <w:jc w:val="both"/>
              <w:rPr>
                <w:rFonts w:eastAsia="Times New Roman"/>
                <w:lang w:eastAsia="ru-RU"/>
              </w:rPr>
            </w:pPr>
            <w:r>
              <w:rPr>
                <w:rStyle w:val="msonormal0"/>
                <w:rFonts w:eastAsia="Times New Roman"/>
              </w:rPr>
              <w:t>От имени Исполнителя __________ _______________</w:t>
            </w:r>
            <w:r>
              <w:rPr>
                <w:rFonts w:eastAsia="Times New Roman"/>
                <w:lang w:eastAsia="ru-RU"/>
              </w:rPr>
              <w:br/>
            </w:r>
            <w:r>
              <w:rPr>
                <w:rStyle w:val="msonormal0"/>
                <w:rFonts w:eastAsia="Times New Roman"/>
              </w:rPr>
              <w:t> </w:t>
            </w:r>
          </w:p>
        </w:tc>
      </w:tr>
    </w:tbl>
    <w:p w:rsidR="00653937" w:rsidRDefault="00653937" w:rsidP="00653937">
      <w:pPr>
        <w:pStyle w:val="a3"/>
        <w:jc w:val="both"/>
        <w:rPr>
          <w:sz w:val="22"/>
          <w:szCs w:val="22"/>
        </w:rPr>
      </w:pPr>
      <w:r>
        <w:rPr>
          <w:sz w:val="22"/>
          <w:szCs w:val="22"/>
        </w:rPr>
        <w:t> </w:t>
      </w:r>
    </w:p>
    <w:p w:rsidR="00A55C72" w:rsidRDefault="00653937" w:rsidP="00653937">
      <w:pPr>
        <w:jc w:val="both"/>
      </w:pPr>
    </w:p>
    <w:sectPr w:rsidR="00A55C72" w:rsidSect="00CB5AFA">
      <w:headerReference w:type="even" r:id="rId5"/>
      <w:headerReference w:type="default" r:id="rId6"/>
      <w:footerReference w:type="even" r:id="rId7"/>
      <w:footerReference w:type="default" r:id="rId8"/>
      <w:headerReference w:type="first" r:id="rId9"/>
      <w:footerReference w:type="first" r:id="rId10"/>
      <w:pgSz w:w="11906" w:h="16838"/>
      <w:pgMar w:top="0" w:right="317" w:bottom="0" w:left="5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AFA" w:rsidRDefault="006539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AFA" w:rsidRPr="00CB5AFA" w:rsidRDefault="00653937" w:rsidP="00CB5AF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AFA" w:rsidRPr="00CB5AFA" w:rsidRDefault="00653937" w:rsidP="00CB5AFA">
    <w:pPr>
      <w:pStyle w:val="a6"/>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AFA" w:rsidRDefault="0065393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AFA" w:rsidRPr="00CB5AFA" w:rsidRDefault="00653937" w:rsidP="00CB5AFA">
    <w:pPr>
      <w:pStyle w:val="a4"/>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AFA" w:rsidRPr="00CB5AFA" w:rsidRDefault="00653937" w:rsidP="00CB5AF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35F3"/>
    <w:multiLevelType w:val="multilevel"/>
    <w:tmpl w:val="AFF6E0E2"/>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937"/>
    <w:rsid w:val="002B3BC4"/>
    <w:rsid w:val="00653937"/>
    <w:rsid w:val="009F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1FA38D1"/>
  <w15:chartTrackingRefBased/>
  <w15:docId w15:val="{C17E9217-E978-CD41-A5A8-763EBE25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937"/>
    <w:pPr>
      <w:spacing w:after="200" w:line="276" w:lineRule="auto"/>
    </w:pPr>
    <w:rPr>
      <w:sz w:val="22"/>
      <w:szCs w:val="22"/>
    </w:rPr>
  </w:style>
  <w:style w:type="paragraph" w:styleId="2">
    <w:name w:val="heading 2"/>
    <w:basedOn w:val="a"/>
    <w:link w:val="20"/>
    <w:uiPriority w:val="9"/>
    <w:qFormat/>
    <w:rsid w:val="00653937"/>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653937"/>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3937"/>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653937"/>
    <w:rPr>
      <w:rFonts w:ascii="Tahoma" w:eastAsiaTheme="minorEastAsia" w:hAnsi="Tahoma" w:cs="Tahoma"/>
      <w:b/>
      <w:bCs/>
      <w:color w:val="000000"/>
      <w:lang w:eastAsia="ru-RU"/>
    </w:rPr>
  </w:style>
  <w:style w:type="paragraph" w:styleId="a3">
    <w:name w:val="Normal (Web)"/>
    <w:basedOn w:val="a"/>
    <w:uiPriority w:val="99"/>
    <w:semiHidden/>
    <w:unhideWhenUsed/>
    <w:rsid w:val="00653937"/>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653937"/>
    <w:rPr>
      <w:rFonts w:ascii="Times New Roman" w:hAnsi="Times New Roman" w:cs="Times New Roman" w:hint="default"/>
      <w:sz w:val="22"/>
      <w:szCs w:val="22"/>
      <w:lang w:eastAsia="en-US"/>
    </w:rPr>
  </w:style>
  <w:style w:type="paragraph" w:styleId="a4">
    <w:name w:val="header"/>
    <w:basedOn w:val="a"/>
    <w:link w:val="a5"/>
    <w:uiPriority w:val="99"/>
    <w:unhideWhenUsed/>
    <w:rsid w:val="006539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3937"/>
    <w:rPr>
      <w:sz w:val="22"/>
      <w:szCs w:val="22"/>
    </w:rPr>
  </w:style>
  <w:style w:type="paragraph" w:styleId="a6">
    <w:name w:val="footer"/>
    <w:basedOn w:val="a"/>
    <w:link w:val="a7"/>
    <w:uiPriority w:val="99"/>
    <w:unhideWhenUsed/>
    <w:rsid w:val="006539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393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3221</Words>
  <Characters>18364</Characters>
  <Application>Microsoft Office Word</Application>
  <DocSecurity>0</DocSecurity>
  <Lines>153</Lines>
  <Paragraphs>43</Paragraphs>
  <ScaleCrop>false</ScaleCrop>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2018-11-13T17:25:00Z</dcterms:created>
  <dcterms:modified xsi:type="dcterms:W3CDTF">2018-11-13T17:26:00Z</dcterms:modified>
</cp:coreProperties>
</file>