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B6" w:rsidRDefault="008240B6" w:rsidP="008240B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linkContainereDE398708"/>
      <w:bookmarkEnd w:id="0"/>
      <w:r w:rsidRPr="00824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ВОЗМЕЗДНОГО ОКАЗАНИЯ УСЛУГ</w:t>
      </w:r>
    </w:p>
    <w:p w:rsidR="008240B6" w:rsidRDefault="008240B6" w:rsidP="008240B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0B6" w:rsidRPr="008240B6" w:rsidRDefault="008240B6" w:rsidP="008240B6">
      <w:pPr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______________________</w:t>
      </w:r>
      <w:r w:rsidRPr="00824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bookmarkStart w:id="2" w:name="linkContainere99E67F5D"/>
      <w:bookmarkStart w:id="3" w:name="e016F6953"/>
      <w:bookmarkEnd w:id="2"/>
      <w:bookmarkEnd w:id="3"/>
      <w:r>
        <w:rPr>
          <w:sz w:val="22"/>
          <w:szCs w:val="22"/>
        </w:rPr>
        <w:t> ________________________________________________, именуемое(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Заказчик, в лице ________________________________________________ __________________________________________________________________________________________, действующего(ей) на основании ________________________________________________, с одной стороны, и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bookmarkStart w:id="4" w:name="linkContainereB337F106"/>
      <w:bookmarkStart w:id="5" w:name="eCEE387F4"/>
      <w:bookmarkEnd w:id="4"/>
      <w:bookmarkEnd w:id="5"/>
      <w:r>
        <w:rPr>
          <w:sz w:val="22"/>
          <w:szCs w:val="22"/>
        </w:rPr>
        <w:t> ________________________________________________, именуемое(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Исполнитель, в лице ________________________________________________ __________________________________________________________________________________________, действующего(ей) на основании ________________________________________________, с другой стороны,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bookmarkStart w:id="6" w:name="linkContainere4"/>
      <w:bookmarkEnd w:id="6"/>
      <w:r>
        <w:rPr>
          <w:sz w:val="22"/>
          <w:szCs w:val="22"/>
        </w:rPr>
        <w:t xml:space="preserve">вместе именуемые Стороны, а индивидуально – Сторона, 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bookmarkStart w:id="7" w:name="linkContainere9"/>
      <w:bookmarkEnd w:id="7"/>
      <w:r>
        <w:rPr>
          <w:sz w:val="22"/>
          <w:szCs w:val="22"/>
        </w:rPr>
        <w:t>заключили настоящий Договор возмездного оказания услуг (далее по тексту – Договор) о нижеследующем: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Предмет договора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8" w:name="e10"/>
      <w:bookmarkEnd w:id="8"/>
      <w:r>
        <w:rPr>
          <w:sz w:val="22"/>
          <w:szCs w:val="22"/>
        </w:rPr>
        <w:t>В соответствии с условиями Договора Исполнитель обязуется по заданию Заказчика осуществить аудиторскую проверку бухгалтерской (финансовой) отчетности Заказчика (далее по тексту – Услуги), указанные в Перечне услуг (Приложении №_______________ к Договору), а Заказчик обязуется оплатить Услуги. Приложение №</w:t>
      </w:r>
      <w:r>
        <w:rPr>
          <w:rStyle w:val="databind1"/>
          <w:sz w:val="22"/>
          <w:szCs w:val="22"/>
        </w:rPr>
        <w:t> ________________________________________________</w:t>
      </w:r>
      <w:r>
        <w:rPr>
          <w:sz w:val="22"/>
          <w:szCs w:val="22"/>
        </w:rPr>
        <w:t xml:space="preserve"> является неотъемлемой частью Договора.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9" w:name="e11"/>
      <w:bookmarkStart w:id="10" w:name="e4F02A429"/>
      <w:bookmarkEnd w:id="9"/>
      <w:bookmarkEnd w:id="10"/>
      <w:r>
        <w:rPr>
          <w:sz w:val="22"/>
          <w:szCs w:val="22"/>
        </w:rPr>
        <w:t>По Договору предусмотрены следующие этапы оказания Услуг: _______________.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1" w:name="e7031DF91"/>
      <w:bookmarkStart w:id="12" w:name="e90EE7B17"/>
      <w:bookmarkStart w:id="13" w:name="e6EBA3EE1"/>
      <w:bookmarkStart w:id="14" w:name="eA98B5783"/>
      <w:bookmarkStart w:id="15" w:name="e81494318"/>
      <w:bookmarkStart w:id="16" w:name="e852B7B01"/>
      <w:bookmarkEnd w:id="11"/>
      <w:bookmarkEnd w:id="12"/>
      <w:bookmarkEnd w:id="13"/>
      <w:bookmarkEnd w:id="14"/>
      <w:bookmarkEnd w:id="15"/>
      <w:bookmarkEnd w:id="16"/>
      <w:r>
        <w:rPr>
          <w:sz w:val="22"/>
          <w:szCs w:val="22"/>
        </w:rPr>
        <w:t xml:space="preserve">Аудиторская проверка бухгалтерской (финансовой) отчетности Заказчика по Договору проводится Исполнителем за период с </w:t>
      </w:r>
      <w:r>
        <w:rPr>
          <w:rStyle w:val="databind1"/>
          <w:sz w:val="22"/>
          <w:szCs w:val="22"/>
        </w:rPr>
        <w:t> ______________________________________________________</w:t>
      </w:r>
      <w:r>
        <w:rPr>
          <w:sz w:val="22"/>
          <w:szCs w:val="22"/>
        </w:rPr>
        <w:t xml:space="preserve">г. по </w:t>
      </w:r>
      <w:r>
        <w:rPr>
          <w:rStyle w:val="databind1"/>
          <w:sz w:val="22"/>
          <w:szCs w:val="22"/>
        </w:rPr>
        <w:t> ______________________________________________________г.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7" w:name="e161"/>
      <w:bookmarkEnd w:id="17"/>
      <w:r>
        <w:rPr>
          <w:sz w:val="22"/>
          <w:szCs w:val="22"/>
        </w:rPr>
        <w:t>Исполнитель обязуется оказать Услуги лично.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Место оказания услуг: ________________________________________________.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bookmarkStart w:id="18" w:name="e164"/>
      <w:bookmarkStart w:id="19" w:name="e88601628"/>
      <w:bookmarkStart w:id="20" w:name="e75CAFE20"/>
      <w:bookmarkEnd w:id="18"/>
      <w:bookmarkEnd w:id="19"/>
      <w:bookmarkEnd w:id="20"/>
      <w:r>
        <w:rPr>
          <w:rFonts w:eastAsia="Times New Roman"/>
        </w:rPr>
        <w:t>Срок действия договора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1" w:name="linkContainere13"/>
      <w:bookmarkEnd w:id="21"/>
      <w:r>
        <w:rPr>
          <w:sz w:val="22"/>
          <w:szCs w:val="22"/>
        </w:rPr>
        <w:t>Договор вступает в силу с даты подписания его сторонами и действует до ______________________________________________________.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Срок оказания услуг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2" w:name="linkContainere17"/>
      <w:bookmarkEnd w:id="22"/>
      <w:r>
        <w:rPr>
          <w:sz w:val="22"/>
          <w:szCs w:val="22"/>
        </w:rPr>
        <w:t>Начало оказания Услуг - дата подписания Договора, окончание оказания Услуг - ______________________________________________________.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Права и обязанности сторон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3" w:name="linkContainere18"/>
      <w:bookmarkEnd w:id="23"/>
      <w:r>
        <w:rPr>
          <w:sz w:val="22"/>
          <w:szCs w:val="22"/>
        </w:rPr>
        <w:t>Заказчик обязуется: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Оплачивать Услуги в размерах и сроки, предусмотренные Договором.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24" w:name="e20"/>
      <w:bookmarkEnd w:id="24"/>
      <w:r>
        <w:rPr>
          <w:sz w:val="22"/>
          <w:szCs w:val="22"/>
        </w:rPr>
        <w:t>Своевременно передавать Исполнителю всю необходимую для оказания Услуг информацию и документацию.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Принять оказанные Услуги в соответствии с условиями Договора.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Не передавать полученную от Исполнителя информацию, связанную с оказанием Услуг, третьим лицам и не использовать ее иным образом, способным привести к нанесению ущерба интересам Исполнителя.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Содействовать Исполнителю в своевременном и полном проведении аудита, для этого: незамедлительно предоставлять необходимую информацию и документацию,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Не предпринимать каких бы то ни было действий, направленных на сужение круга вопросов, подлежащих выяснению при проведении аудита, а также на сокрытие (ограничение доступа)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Назначить ответственное лицо, которое будет давать устные и письменные разъяснения Исполнителю, связанные с оказанием Услуг и письменно проинформировать об этом Исполнителя.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Обеспечить работников Исполнителя при оказании Услуг оборудованными, в соответствии с законодательством Российской Федерации, рабочими местами с предоставлением: </w:t>
      </w:r>
      <w:r>
        <w:rPr>
          <w:rStyle w:val="databind1"/>
          <w:sz w:val="22"/>
          <w:szCs w:val="22"/>
        </w:rPr>
        <w:t> ________________________________________________</w:t>
      </w:r>
      <w:r>
        <w:rPr>
          <w:sz w:val="22"/>
          <w:szCs w:val="22"/>
        </w:rPr>
        <w:t>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25" w:name="e34"/>
      <w:bookmarkStart w:id="26" w:name="e8"/>
      <w:bookmarkStart w:id="27" w:name="e358EEBEE"/>
      <w:bookmarkEnd w:id="25"/>
      <w:bookmarkEnd w:id="26"/>
      <w:bookmarkEnd w:id="27"/>
      <w:r>
        <w:rPr>
          <w:sz w:val="22"/>
          <w:szCs w:val="22"/>
        </w:rPr>
        <w:t> Предоставить работникам Исполнителя соответствующие пропускные удостоверения.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8" w:name="linkContainere51"/>
      <w:bookmarkEnd w:id="28"/>
      <w:r>
        <w:rPr>
          <w:sz w:val="22"/>
          <w:szCs w:val="22"/>
        </w:rPr>
        <w:t>Исполнитель обязуется: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при оказании Заказчику Услуг требования законодательных и других нормативных актов Российской Федерации, а также правил (стандартов) аудиторской деятельности.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Оказывать Услуги качественно и в срок в соответствии с условиями Договора.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29" w:name="e61"/>
      <w:bookmarkEnd w:id="29"/>
      <w:r>
        <w:rPr>
          <w:sz w:val="22"/>
          <w:szCs w:val="22"/>
        </w:rPr>
        <w:t>Передать Услуги Заказчику согласно условиям Договора.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Предоставить незамедлительно по требованию Заказчика письменное обоснование замечаний и выводов Исполнителя, а также информацию о членстве Исполнителя в саморегулируемой организации аудиторов.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Передать аудиторское заключение Заказчику в срок, установленный Договором.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хранение документов (копий документов), получаемых и составляемых в ходе проведения аудита, в течение не менее 5 (пяти) лет после года, в котором они были получены и (или) составлены.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Вернуть Заказчику технические средства и предметы мебели, предоставленные Заказчиком, в надлежащем состоянии с учетом нормального износа.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30" w:name="e29"/>
      <w:bookmarkStart w:id="31" w:name="e175"/>
      <w:bookmarkEnd w:id="30"/>
      <w:bookmarkEnd w:id="31"/>
      <w:r>
        <w:rPr>
          <w:sz w:val="22"/>
          <w:szCs w:val="22"/>
        </w:rPr>
        <w:t>Не передавать и не показывать третьим лицам находящуюся у Исполнителя документацию Заказчика.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утраты полученных от Заказчика оригиналов документов восстановить их за свой счёт.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32" w:name="e60728714"/>
      <w:bookmarkStart w:id="33" w:name="e0041E8EF"/>
      <w:bookmarkStart w:id="34" w:name="eB35D84E0"/>
      <w:bookmarkStart w:id="35" w:name="e24C8CEDA"/>
      <w:bookmarkStart w:id="36" w:name="e34D34969"/>
      <w:bookmarkStart w:id="37" w:name="linkContainere44"/>
      <w:bookmarkEnd w:id="32"/>
      <w:bookmarkEnd w:id="33"/>
      <w:bookmarkEnd w:id="34"/>
      <w:bookmarkEnd w:id="35"/>
      <w:bookmarkEnd w:id="36"/>
      <w:bookmarkEnd w:id="37"/>
      <w:r>
        <w:rPr>
          <w:sz w:val="22"/>
          <w:szCs w:val="22"/>
        </w:rPr>
        <w:t>Заказчик вправе: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Контролировать оказание Услуг, не вмешиваясь в деятельность Исполнителя.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Требовать и получать от Исполнителя обоснования замечаний и выводов Исполнителя, а также информацию о членстве Исполнителя в саморегулируемой организации аудиторов.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Получить от Исполнителя аудиторское заключение в срок, установленный Договором.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38" w:name="e858C5D78"/>
      <w:bookmarkStart w:id="39" w:name="e0A29FA97"/>
      <w:bookmarkStart w:id="40" w:name="linkContainere74"/>
      <w:bookmarkEnd w:id="38"/>
      <w:bookmarkEnd w:id="39"/>
      <w:bookmarkEnd w:id="40"/>
      <w:r>
        <w:rPr>
          <w:sz w:val="22"/>
          <w:szCs w:val="22"/>
        </w:rPr>
        <w:t>Исполнитель вправе: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Исследовать в полном объеме документацию, связанную с финансово-хозяйственной деятельностью Заказчика, а также проверять фактическое наличие любого имущества, отраженного в этой документации.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Получать незамедлительно у должностных лиц Заказчика разъяснения и подтверждения в устной и письменной форме по возникшим в ходе аудита вопросам.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Отказаться от проведения аудита или от выражения своего мнения о достоверности бухгалтерской (финансовой) отчетности в аудиторском заключении в случаях: 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непредставление Заказчиком всей необходимой документации; 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Заказчика.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Требовать оплаты за оказанные Услуги.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Отказаться от исполнения Договора при условии полного возмещения убытков Заказчику в порядке, предусмотренном п. 9.4.2 Договора.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bookmarkStart w:id="41" w:name="e1A7A3A5C"/>
      <w:bookmarkStart w:id="42" w:name="eF719CEEF"/>
      <w:bookmarkStart w:id="43" w:name="e1A488752"/>
      <w:bookmarkEnd w:id="41"/>
      <w:bookmarkEnd w:id="42"/>
      <w:bookmarkEnd w:id="43"/>
      <w:r>
        <w:rPr>
          <w:rFonts w:eastAsia="Times New Roman"/>
        </w:rPr>
        <w:t>Порядок сдачи-приема услуг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4" w:name="e96"/>
      <w:bookmarkEnd w:id="44"/>
      <w:r>
        <w:rPr>
          <w:sz w:val="22"/>
          <w:szCs w:val="22"/>
        </w:rPr>
        <w:t xml:space="preserve">В течение </w:t>
      </w:r>
      <w:r>
        <w:rPr>
          <w:rStyle w:val="databind1"/>
          <w:sz w:val="22"/>
          <w:szCs w:val="22"/>
        </w:rPr>
        <w:t> 3</w:t>
      </w:r>
      <w:r>
        <w:rPr>
          <w:sz w:val="22"/>
          <w:szCs w:val="22"/>
        </w:rPr>
        <w:t xml:space="preserve"> рабочих дней со дня окончания каждого этапа оказания Услуг Исполнитель обязан </w:t>
      </w:r>
      <w:proofErr w:type="spellStart"/>
      <w:r>
        <w:rPr>
          <w:sz w:val="22"/>
          <w:szCs w:val="22"/>
        </w:rPr>
        <w:t>представитьЗаказчику</w:t>
      </w:r>
      <w:proofErr w:type="spellEnd"/>
      <w:r>
        <w:rPr>
          <w:sz w:val="22"/>
          <w:szCs w:val="22"/>
        </w:rPr>
        <w:t> следующие документы нарочным или заказным почтовым отправлением по выбору Исполнителя: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Аудиторское заключение – 2 (два) экземпляра;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Акт сдачи-приема оказанных услуг (далее по тексту – Акт) – 2 (два) экземпляра;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Счет-фактуру – 1 (один) экземпляр, оформленный в соответствии с требованиями законодательства.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течение</w:t>
      </w:r>
      <w:r>
        <w:rPr>
          <w:rStyle w:val="databind1"/>
          <w:sz w:val="22"/>
          <w:szCs w:val="22"/>
        </w:rPr>
        <w:t> 5</w:t>
      </w:r>
      <w:r>
        <w:rPr>
          <w:sz w:val="22"/>
          <w:szCs w:val="22"/>
        </w:rPr>
        <w:t> рабочих дней со дня получения документов, указанных в п. 5.1 Договора, в полном объеме и оформленных надлежащим образом Заказчик обязан либо принять услуги, указанные в Акте, подписав Акт, либо направить Исполнителю письменные мотивированные возражения к Акту.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Стороны пришли к соглашению, что если в течение</w:t>
      </w:r>
      <w:r>
        <w:rPr>
          <w:rStyle w:val="databind1"/>
          <w:sz w:val="22"/>
          <w:szCs w:val="22"/>
        </w:rPr>
        <w:t> 5</w:t>
      </w:r>
      <w:r>
        <w:rPr>
          <w:sz w:val="22"/>
          <w:szCs w:val="22"/>
        </w:rPr>
        <w:t> рабочих дней со дня получения документов, указанных в п. 5.1 Договора, Заказчик не представил Исполнителю нарочным или заказным почтовым отправлением по выбору Заказчика письменные мотивированные возражения к Акту, то Акт считается подписанным Заказчиком, а Услуги, указанные в Акте – принятыми Заказчиком.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Срок устранения Исполнителем недостатков составляет</w:t>
      </w:r>
      <w:r>
        <w:rPr>
          <w:rStyle w:val="databind1"/>
          <w:sz w:val="22"/>
          <w:szCs w:val="22"/>
        </w:rPr>
        <w:t> 5</w:t>
      </w:r>
      <w:r>
        <w:rPr>
          <w:sz w:val="22"/>
          <w:szCs w:val="22"/>
        </w:rPr>
        <w:t> рабочих дней со дня получения Исполнителем письменного мотивированного возражения Заказчика, указанного в п. 5.2 Договора.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Услуги считаются оказанными Исполнителем надлежащим образом в случае подписания Сторонами Акта только при условии передачи Исполнителем всех документов, указанных в п. 5.1 Договора.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Стоимость услуг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5" w:name="e94"/>
      <w:bookmarkEnd w:id="45"/>
      <w:r>
        <w:rPr>
          <w:sz w:val="22"/>
          <w:szCs w:val="22"/>
        </w:rPr>
        <w:t xml:space="preserve">Стоимость Услуг по Договору составляет _______________ руб. (ноль копеек),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НДС</w:t>
      </w:r>
      <w:r>
        <w:rPr>
          <w:rStyle w:val="databind1"/>
          <w:sz w:val="22"/>
          <w:szCs w:val="22"/>
        </w:rPr>
        <w:t> 18</w:t>
      </w:r>
      <w:r>
        <w:rPr>
          <w:sz w:val="22"/>
          <w:szCs w:val="22"/>
        </w:rPr>
        <w:t>% в сумме 0,00 руб. (ноль копеек).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6" w:name="e93"/>
      <w:bookmarkEnd w:id="46"/>
      <w:r>
        <w:rPr>
          <w:sz w:val="22"/>
          <w:szCs w:val="22"/>
        </w:rPr>
        <w:lastRenderedPageBreak/>
        <w:t>Стоимость Услуг включает в себя сумму расходов Исполнителя, связанных с оказанием Услуг.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Порядок расчетов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7" w:name="e108"/>
      <w:bookmarkEnd w:id="47"/>
      <w:r>
        <w:rPr>
          <w:sz w:val="22"/>
          <w:szCs w:val="22"/>
        </w:rPr>
        <w:t xml:space="preserve">Оплата Услуг по Договору осуществляется в порядке 100 (сто)-процентной предоплаты в срок до </w:t>
      </w:r>
      <w:r>
        <w:rPr>
          <w:rStyle w:val="databind1"/>
          <w:sz w:val="22"/>
          <w:szCs w:val="22"/>
        </w:rPr>
        <w:t> ______________________________________________________г.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8" w:name="linkContainere9058E45D"/>
      <w:bookmarkStart w:id="49" w:name="e110"/>
      <w:bookmarkEnd w:id="48"/>
      <w:bookmarkEnd w:id="49"/>
      <w:r>
        <w:rPr>
          <w:sz w:val="22"/>
          <w:szCs w:val="22"/>
        </w:rPr>
        <w:t>Способ оплаты по Договору: перечисление Заказчиком денежных средств в валюте Российской Федерации (рубль) на расчетный счет Исполнителя. При этом обязанности Заказчика в части оплаты по Договору считаются исполненными со дня списания денежных средств банком Заказчика со счета Заказчика.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Ответственность сторон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0" w:name="e5A47C95C"/>
      <w:bookmarkEnd w:id="50"/>
      <w:r>
        <w:rPr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Неустойка по Договору выплачивается только на основании обоснованного письменного требования Сторон.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Выплата неустойки не освобождает Стороны от выполнения обязанностей, предусмотренных Договором. 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1" w:name="e67A96705"/>
      <w:bookmarkEnd w:id="51"/>
      <w:r>
        <w:rPr>
          <w:sz w:val="22"/>
          <w:szCs w:val="22"/>
        </w:rPr>
        <w:t>Ответственность Заказчика: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52" w:name="e121"/>
      <w:bookmarkEnd w:id="52"/>
      <w:r>
        <w:rPr>
          <w:sz w:val="22"/>
          <w:szCs w:val="22"/>
        </w:rPr>
        <w:t xml:space="preserve">За нарушение сроков оплаты оказанных Услуг, Заказчик уплачивает Исполнителю пени в размере </w:t>
      </w:r>
      <w:r>
        <w:rPr>
          <w:rStyle w:val="databind1"/>
          <w:sz w:val="22"/>
          <w:szCs w:val="22"/>
        </w:rPr>
        <w:t> 0,01</w:t>
      </w:r>
      <w:r>
        <w:rPr>
          <w:sz w:val="22"/>
          <w:szCs w:val="22"/>
        </w:rPr>
        <w:t xml:space="preserve"> процентов от стоимости несвоевременно оплаченного этапа Услуг по Договору за каждый день просрочки, но не более </w:t>
      </w:r>
      <w:r>
        <w:rPr>
          <w:rStyle w:val="databind1"/>
          <w:sz w:val="22"/>
          <w:szCs w:val="22"/>
        </w:rPr>
        <w:t> 10</w:t>
      </w:r>
      <w:r>
        <w:rPr>
          <w:sz w:val="22"/>
          <w:szCs w:val="22"/>
        </w:rPr>
        <w:t> процентов от стоимости несвоевременно оплаченного этапа Услуг.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(ненадлежащего исполнения) Заказчиком обязанностей, предусмотренных п. 4.1.2 Договора, Заказчик выплачивает Исполнителю штраф в размере _______________ за каждый такой случай.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Ответственность Исполнителя: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53" w:name="e14"/>
      <w:bookmarkEnd w:id="53"/>
      <w:r>
        <w:rPr>
          <w:sz w:val="22"/>
          <w:szCs w:val="22"/>
        </w:rPr>
        <w:t xml:space="preserve">За нарушение сроков оказания Услуг, Исполнитель уплачивает Заказчику пени в размере </w:t>
      </w:r>
      <w:r>
        <w:rPr>
          <w:rStyle w:val="databind1"/>
          <w:sz w:val="22"/>
          <w:szCs w:val="22"/>
        </w:rPr>
        <w:t> 0,01</w:t>
      </w:r>
      <w:r>
        <w:rPr>
          <w:sz w:val="22"/>
          <w:szCs w:val="22"/>
        </w:rPr>
        <w:t xml:space="preserve"> процентов от стоимости несвоевременно оказанного этапа Услуг по Договору за каждый день просрочки, но не более </w:t>
      </w:r>
      <w:r>
        <w:rPr>
          <w:rStyle w:val="databind1"/>
          <w:sz w:val="22"/>
          <w:szCs w:val="22"/>
        </w:rPr>
        <w:t> 10</w:t>
      </w:r>
      <w:r>
        <w:rPr>
          <w:sz w:val="22"/>
          <w:szCs w:val="22"/>
        </w:rPr>
        <w:t> процентов от стоимости несвоевременно оказанного этапа Услуг.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неисполнения (ненадлежащего исполнения) Исполнителем обязанностей, предусмотренных п. 1.4 Договора, Исполнитель выплачивает Заказчику штраф в размере </w:t>
      </w:r>
      <w:r>
        <w:rPr>
          <w:rStyle w:val="databind1"/>
          <w:sz w:val="22"/>
          <w:szCs w:val="22"/>
        </w:rPr>
        <w:t> ________________________________________________</w:t>
      </w:r>
      <w:r>
        <w:rPr>
          <w:sz w:val="22"/>
          <w:szCs w:val="22"/>
        </w:rPr>
        <w:t> за каждый такой случай.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(ненадлежащего исполнения) Исполнителем обязанностей по передаче документов, предусмотренных п. 5.1 Договора, Услуги считаются не переданными Заказчику, а Исполнитель,  в дополнение к неустойке, указанной в п. 8.5.1 Договора, выплачивает Заказчику штраф в размере_______________ за каждый такой случай.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 несет ответственность за сохранность полученных от Заказчика оригиналов документов и в случае утраты обязуется восстановить их за свой счёт.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bookmarkStart w:id="54" w:name="eC4AA5E50"/>
      <w:bookmarkEnd w:id="54"/>
      <w:r>
        <w:rPr>
          <w:rFonts w:eastAsia="Times New Roman"/>
        </w:rPr>
        <w:t>Основания и порядок расторжения договора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5" w:name="eBDB40BFC"/>
      <w:bookmarkEnd w:id="55"/>
      <w:r>
        <w:rPr>
          <w:sz w:val="22"/>
          <w:szCs w:val="22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Расторжение Договора в одностороннем порядке производится только по письменному требованию Сторон в течение 30 календарных дней со дня получения Стороной такого требования.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 вправе расторгнуть Договор в одностороннем порядке в случаях: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56" w:name="e132"/>
      <w:bookmarkEnd w:id="56"/>
      <w:r>
        <w:rPr>
          <w:sz w:val="22"/>
          <w:szCs w:val="22"/>
        </w:rPr>
        <w:lastRenderedPageBreak/>
        <w:t>В случае неоднократного нарушения Исполнителем сроков оказания Услуг либо несвоевременного оказания Исполнителем Услуг по Договору</w:t>
      </w:r>
      <w:r>
        <w:rPr>
          <w:rStyle w:val="databind1"/>
          <w:sz w:val="22"/>
          <w:szCs w:val="22"/>
        </w:rPr>
        <w:t> 2</w:t>
      </w:r>
      <w:r>
        <w:rPr>
          <w:sz w:val="22"/>
          <w:szCs w:val="22"/>
        </w:rPr>
        <w:t> и более этапов и/или нарушения сроков оказания Услуг либо несвоевременного оказания Исполнителем Услуг по одному этапу на срок более 10 рабочих дней.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Нарушения Исполнителем обязанностей, предусмотренных п. 1.13 Договора.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Оплаты Исполнителю фактически осуществленных последним расходов на оказание Услуг.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 вправе расторгнуть Договор в одностороннем порядке в случаях: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bookmarkStart w:id="57" w:name="e136"/>
      <w:bookmarkEnd w:id="57"/>
      <w:r>
        <w:rPr>
          <w:sz w:val="22"/>
          <w:szCs w:val="22"/>
        </w:rPr>
        <w:t>В случае неоднократного нарушения Заказчиком сроков оплаты Услуг либо несвоевременной оплаты Заказчиком Услуг по Договору</w:t>
      </w:r>
      <w:r>
        <w:rPr>
          <w:rStyle w:val="databind1"/>
          <w:sz w:val="22"/>
          <w:szCs w:val="22"/>
        </w:rPr>
        <w:t> 2</w:t>
      </w:r>
      <w:r>
        <w:rPr>
          <w:sz w:val="22"/>
          <w:szCs w:val="22"/>
        </w:rPr>
        <w:t xml:space="preserve"> и более этапов и/или нарушение сроков оплаты Услуг либо несвоевременной оплаты Заказчиком Услуг по одному этапу на срок более </w:t>
      </w:r>
      <w:r>
        <w:rPr>
          <w:rStyle w:val="databind1"/>
          <w:sz w:val="22"/>
          <w:szCs w:val="22"/>
        </w:rPr>
        <w:t> 10</w:t>
      </w:r>
      <w:r>
        <w:rPr>
          <w:sz w:val="22"/>
          <w:szCs w:val="22"/>
        </w:rPr>
        <w:t> рабочих дней.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Полного возмещения убытков Заказчику.</w:t>
      </w:r>
    </w:p>
    <w:p w:rsidR="008240B6" w:rsidRDefault="008240B6" w:rsidP="008240B6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Неоднократного (</w:t>
      </w:r>
      <w:r>
        <w:rPr>
          <w:rStyle w:val="databind1"/>
          <w:sz w:val="22"/>
          <w:szCs w:val="22"/>
        </w:rPr>
        <w:t>2</w:t>
      </w:r>
      <w:r>
        <w:rPr>
          <w:sz w:val="22"/>
          <w:szCs w:val="22"/>
        </w:rPr>
        <w:t xml:space="preserve"> и более раз) нарушения Заказчиком обязанностей, предусмотренных п. 4.1.4 Договора.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Разрешение споров из договора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8" w:name="linkContainerA737EC86"/>
      <w:bookmarkStart w:id="59" w:name="e9A83C020"/>
      <w:bookmarkEnd w:id="58"/>
      <w:bookmarkEnd w:id="59"/>
      <w:r>
        <w:rPr>
          <w:sz w:val="22"/>
          <w:szCs w:val="22"/>
        </w:rPr>
        <w:t xml:space="preserve"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 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0" w:name="e01F9D0B9"/>
      <w:bookmarkStart w:id="61" w:name="eDFCFEEEB"/>
      <w:bookmarkStart w:id="62" w:name="e804B2552"/>
      <w:bookmarkEnd w:id="60"/>
      <w:bookmarkEnd w:id="61"/>
      <w:bookmarkEnd w:id="62"/>
      <w:r>
        <w:rPr>
          <w:sz w:val="22"/>
          <w:szCs w:val="22"/>
        </w:rPr>
        <w:t>Споры из Договора разрешаются в судебном порядке в соответствии с законодательством.  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Форс-мажор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3" w:name="linkContainere75802C67"/>
      <w:bookmarkEnd w:id="63"/>
      <w:r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Прочие условия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4" w:name="e814E2BCC"/>
      <w:bookmarkStart w:id="65" w:name="linkContainere55E08C4E"/>
      <w:bookmarkEnd w:id="64"/>
      <w:bookmarkEnd w:id="65"/>
      <w:r>
        <w:rPr>
          <w:sz w:val="22"/>
          <w:szCs w:val="22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2 (двух) подлинных экземплярах на русском языке по одному для каждой из Сторон.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Список приложений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6" w:name="linkContainere169"/>
      <w:bookmarkEnd w:id="66"/>
      <w:r>
        <w:rPr>
          <w:sz w:val="22"/>
          <w:szCs w:val="22"/>
        </w:rPr>
        <w:t>Приложение №________________________________________________ — Перечень услуг.</w:t>
      </w:r>
    </w:p>
    <w:p w:rsidR="008240B6" w:rsidRDefault="008240B6" w:rsidP="008240B6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7" w:name="linkContainere171"/>
      <w:bookmarkStart w:id="68" w:name="e173"/>
      <w:bookmarkEnd w:id="67"/>
      <w:bookmarkEnd w:id="68"/>
      <w:r>
        <w:rPr>
          <w:sz w:val="22"/>
          <w:szCs w:val="22"/>
        </w:rPr>
        <w:lastRenderedPageBreak/>
        <w:t>Приложение №________________________________________________ — Акт сдачи-приема оказанных услуг (форма).</w:t>
      </w:r>
    </w:p>
    <w:p w:rsidR="008240B6" w:rsidRDefault="008240B6" w:rsidP="008240B6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bookmarkStart w:id="69" w:name="linkContainer2297D9B0"/>
      <w:bookmarkEnd w:id="69"/>
      <w:r>
        <w:rPr>
          <w:rFonts w:eastAsia="Times New Roman"/>
        </w:rPr>
        <w:t>Адреса, реквизиты и подписи сторон</w:t>
      </w:r>
    </w:p>
    <w:p w:rsidR="008240B6" w:rsidRDefault="008240B6" w:rsidP="008240B6">
      <w:pPr>
        <w:pStyle w:val="a3"/>
        <w:jc w:val="both"/>
        <w:rPr>
          <w:sz w:val="22"/>
          <w:szCs w:val="22"/>
        </w:rPr>
      </w:pPr>
      <w:bookmarkStart w:id="70" w:name="e56EA508D"/>
      <w:bookmarkStart w:id="71" w:name="e795A8D4F"/>
      <w:bookmarkEnd w:id="70"/>
      <w:bookmarkEnd w:id="71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231"/>
        <w:gridCol w:w="110"/>
        <w:gridCol w:w="2154"/>
        <w:gridCol w:w="3123"/>
      </w:tblGrid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Заказчик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Исполнитель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Наименование: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Наименование: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Адрес: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Адрес: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ОГРН: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ОГРН: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КПП: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КПП: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Р/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Р/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240B6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Кор/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Кор/</w:t>
            </w:r>
            <w:proofErr w:type="spellStart"/>
            <w:r>
              <w:rPr>
                <w:rStyle w:val="msonormal0"/>
                <w:rFonts w:eastAsia="Times New Roman"/>
              </w:rPr>
              <w:t>сч</w:t>
            </w:r>
            <w:proofErr w:type="spellEnd"/>
            <w:r>
              <w:rPr>
                <w:rStyle w:val="msonormal0"/>
                <w:rFonts w:eastAsia="Times New Roman"/>
              </w:rPr>
              <w:t>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</w:tbl>
    <w:p w:rsidR="008240B6" w:rsidRDefault="008240B6" w:rsidP="008240B6">
      <w:pPr>
        <w:pStyle w:val="a3"/>
        <w:jc w:val="both"/>
        <w:rPr>
          <w:sz w:val="22"/>
          <w:szCs w:val="22"/>
        </w:rPr>
      </w:pPr>
    </w:p>
    <w:p w:rsidR="008240B6" w:rsidRDefault="008240B6" w:rsidP="008240B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217"/>
        <w:gridCol w:w="5278"/>
      </w:tblGrid>
      <w:tr w:rsidR="008240B6" w:rsidTr="0026350F">
        <w:trPr>
          <w:cantSplit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От имени Заказчика __________ _______________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0B6" w:rsidRDefault="008240B6" w:rsidP="008240B6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От имени Исполнителя __________ _______________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> </w:t>
            </w:r>
          </w:p>
        </w:tc>
      </w:tr>
    </w:tbl>
    <w:p w:rsidR="008240B6" w:rsidRDefault="008240B6" w:rsidP="008240B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5C72" w:rsidRDefault="008240B6" w:rsidP="008240B6">
      <w:pPr>
        <w:jc w:val="both"/>
      </w:pPr>
    </w:p>
    <w:sectPr w:rsidR="00A55C72" w:rsidSect="003060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84" w:rsidRDefault="008240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84" w:rsidRPr="00306084" w:rsidRDefault="008240B6" w:rsidP="003060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84" w:rsidRPr="00306084" w:rsidRDefault="008240B6" w:rsidP="00306084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84" w:rsidRDefault="008240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84" w:rsidRPr="00306084" w:rsidRDefault="008240B6" w:rsidP="00306084">
    <w:pPr>
      <w:pStyle w:val="a4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84" w:rsidRPr="00306084" w:rsidRDefault="008240B6" w:rsidP="003060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32943"/>
    <w:multiLevelType w:val="multilevel"/>
    <w:tmpl w:val="4664CBEE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B6"/>
    <w:rsid w:val="002B3BC4"/>
    <w:rsid w:val="008240B6"/>
    <w:rsid w:val="009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80D46"/>
  <w15:chartTrackingRefBased/>
  <w15:docId w15:val="{2593BA80-D7FB-0F4E-B4C5-1CD38C86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0B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240B6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8240B6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0B6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40B6"/>
    <w:rPr>
      <w:rFonts w:ascii="Tahoma" w:eastAsiaTheme="minorEastAsia" w:hAnsi="Tahoma" w:cs="Tahoma"/>
      <w:b/>
      <w:bCs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8240B6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8240B6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8240B6"/>
  </w:style>
  <w:style w:type="paragraph" w:styleId="a4">
    <w:name w:val="header"/>
    <w:basedOn w:val="a"/>
    <w:link w:val="a5"/>
    <w:uiPriority w:val="99"/>
    <w:unhideWhenUsed/>
    <w:rsid w:val="0082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0B6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2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0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2193</Words>
  <Characters>12501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Сулейманов</dc:creator>
  <cp:keywords/>
  <dc:description/>
  <cp:lastModifiedBy>Саид Сулейманов</cp:lastModifiedBy>
  <cp:revision>1</cp:revision>
  <dcterms:created xsi:type="dcterms:W3CDTF">2018-11-14T08:06:00Z</dcterms:created>
  <dcterms:modified xsi:type="dcterms:W3CDTF">2018-11-14T08:07:00Z</dcterms:modified>
</cp:coreProperties>
</file>