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5DD" w:rsidRDefault="00CA65DD" w:rsidP="00CA65DD">
      <w:pPr>
        <w:spacing w:after="0" w:line="315" w:lineRule="atLeast"/>
        <w:jc w:val="both"/>
        <w:rPr>
          <w:rFonts w:eastAsia="Times New Roman"/>
          <w:lang w:eastAsia="ru-RU"/>
        </w:rPr>
      </w:pPr>
      <w:bookmarkStart w:id="0" w:name="linkContainere67D56359"/>
      <w:bookmarkEnd w:id="0"/>
    </w:p>
    <w:p w:rsidR="00CA65DD" w:rsidRDefault="00CA65DD" w:rsidP="00CA65DD">
      <w:pPr>
        <w:spacing w:after="0" w:line="315" w:lineRule="atLeast"/>
        <w:jc w:val="center"/>
        <w:rPr>
          <w:rFonts w:ascii="Times New Roman" w:eastAsia="Times New Roman" w:hAnsi="Times New Roman" w:cs="Times New Roman"/>
          <w:b/>
          <w:sz w:val="24"/>
          <w:szCs w:val="24"/>
          <w:lang w:eastAsia="ru-RU"/>
        </w:rPr>
      </w:pPr>
      <w:r w:rsidRPr="00077CF4">
        <w:rPr>
          <w:rFonts w:ascii="Times New Roman" w:eastAsia="Times New Roman" w:hAnsi="Times New Roman" w:cs="Times New Roman"/>
          <w:b/>
          <w:sz w:val="24"/>
          <w:szCs w:val="24"/>
          <w:lang w:eastAsia="ru-RU"/>
        </w:rPr>
        <w:t>ГОСУДАРСТВЕННЫЙ КОНТРАКТ НА ОКАЗАНИЕ УСЛУГ</w:t>
      </w:r>
    </w:p>
    <w:p w:rsidR="00CA65DD" w:rsidRDefault="00CA65DD" w:rsidP="00CA65DD">
      <w:pPr>
        <w:spacing w:after="0" w:line="315" w:lineRule="atLeast"/>
        <w:jc w:val="center"/>
        <w:rPr>
          <w:rFonts w:ascii="Times New Roman" w:eastAsia="Times New Roman" w:hAnsi="Times New Roman" w:cs="Times New Roman"/>
          <w:b/>
          <w:sz w:val="24"/>
          <w:szCs w:val="24"/>
          <w:lang w:eastAsia="ru-RU"/>
        </w:rPr>
      </w:pPr>
    </w:p>
    <w:p w:rsidR="00CA65DD" w:rsidRPr="00077CF4" w:rsidRDefault="00CA65DD" w:rsidP="00CA65DD">
      <w:pPr>
        <w:spacing w:after="0" w:line="315"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 ____________________</w:t>
      </w:r>
      <w:r w:rsidRPr="00077CF4">
        <w:rPr>
          <w:rFonts w:ascii="Times New Roman" w:eastAsia="Times New Roman" w:hAnsi="Times New Roman" w:cs="Times New Roman"/>
          <w:b/>
          <w:sz w:val="24"/>
          <w:szCs w:val="24"/>
          <w:lang w:eastAsia="ru-RU"/>
        </w:rPr>
        <w:br/>
      </w:r>
    </w:p>
    <w:p w:rsidR="00CA65DD" w:rsidRDefault="00CA65DD" w:rsidP="00CA65DD">
      <w:pPr>
        <w:pStyle w:val="a3"/>
        <w:jc w:val="both"/>
        <w:rPr>
          <w:sz w:val="22"/>
          <w:szCs w:val="22"/>
        </w:rPr>
      </w:pPr>
      <w:bookmarkStart w:id="1" w:name="linkContainereC2556282"/>
      <w:bookmarkEnd w:id="1"/>
      <w:r>
        <w:rPr>
          <w:sz w:val="22"/>
          <w:szCs w:val="22"/>
        </w:rPr>
        <w:t>________________________________________________, именуемое(</w:t>
      </w:r>
      <w:proofErr w:type="spellStart"/>
      <w:r>
        <w:rPr>
          <w:sz w:val="22"/>
          <w:szCs w:val="22"/>
        </w:rPr>
        <w:t>ый</w:t>
      </w:r>
      <w:proofErr w:type="spellEnd"/>
      <w:r>
        <w:rPr>
          <w:sz w:val="22"/>
          <w:szCs w:val="22"/>
        </w:rPr>
        <w:t xml:space="preserve">, </w:t>
      </w:r>
      <w:proofErr w:type="spellStart"/>
      <w:r>
        <w:rPr>
          <w:sz w:val="22"/>
          <w:szCs w:val="22"/>
        </w:rPr>
        <w:t>ая</w:t>
      </w:r>
      <w:proofErr w:type="spellEnd"/>
      <w:r>
        <w:rPr>
          <w:sz w:val="22"/>
          <w:szCs w:val="22"/>
        </w:rPr>
        <w:t>) в дальнейшем Государственный заказчик, в лице ________________________________________________ __________________________________________________________________________________________, действующего(ей) на основании ________________________________________________, с одной стороны, и</w:t>
      </w:r>
    </w:p>
    <w:p w:rsidR="00CA65DD" w:rsidRDefault="00CA65DD" w:rsidP="00CA65DD">
      <w:pPr>
        <w:pStyle w:val="a3"/>
        <w:jc w:val="both"/>
        <w:rPr>
          <w:sz w:val="22"/>
          <w:szCs w:val="22"/>
        </w:rPr>
      </w:pPr>
      <w:bookmarkStart w:id="2" w:name="linkContainereB8712675"/>
      <w:bookmarkStart w:id="3" w:name="e3D3A93E0"/>
      <w:bookmarkEnd w:id="2"/>
      <w:bookmarkEnd w:id="3"/>
      <w:r>
        <w:rPr>
          <w:sz w:val="22"/>
          <w:szCs w:val="22"/>
        </w:rPr>
        <w:t> ________________________________________________, именуемое(</w:t>
      </w:r>
      <w:proofErr w:type="spellStart"/>
      <w:r>
        <w:rPr>
          <w:sz w:val="22"/>
          <w:szCs w:val="22"/>
        </w:rPr>
        <w:t>ый</w:t>
      </w:r>
      <w:proofErr w:type="spellEnd"/>
      <w:r>
        <w:rPr>
          <w:sz w:val="22"/>
          <w:szCs w:val="22"/>
        </w:rPr>
        <w:t xml:space="preserve">, </w:t>
      </w:r>
      <w:proofErr w:type="spellStart"/>
      <w:r>
        <w:rPr>
          <w:sz w:val="22"/>
          <w:szCs w:val="22"/>
        </w:rPr>
        <w:t>ая</w:t>
      </w:r>
      <w:proofErr w:type="spellEnd"/>
      <w:r>
        <w:rPr>
          <w:sz w:val="22"/>
          <w:szCs w:val="22"/>
        </w:rPr>
        <w:t>) в дальнейшем Исполнитель, в лице ________________________________________________ __________________________________________________________________________________________, действующего(ей) на основании ________________________________________________, с другой стороны,</w:t>
      </w:r>
    </w:p>
    <w:p w:rsidR="00CA65DD" w:rsidRDefault="00CA65DD" w:rsidP="00CA65DD">
      <w:pPr>
        <w:pStyle w:val="a3"/>
        <w:jc w:val="both"/>
        <w:rPr>
          <w:sz w:val="22"/>
          <w:szCs w:val="22"/>
        </w:rPr>
      </w:pPr>
      <w:bookmarkStart w:id="4" w:name="linkContainere54"/>
      <w:bookmarkEnd w:id="4"/>
      <w:r>
        <w:rPr>
          <w:sz w:val="22"/>
          <w:szCs w:val="22"/>
        </w:rPr>
        <w:t xml:space="preserve">вместе именуемые Стороны, а индивидуально – Сторона, </w:t>
      </w:r>
    </w:p>
    <w:p w:rsidR="00CA65DD" w:rsidRDefault="00CA65DD" w:rsidP="00CA65DD">
      <w:pPr>
        <w:pStyle w:val="a3"/>
        <w:jc w:val="both"/>
        <w:rPr>
          <w:sz w:val="22"/>
          <w:szCs w:val="22"/>
        </w:rPr>
      </w:pPr>
      <w:r>
        <w:rPr>
          <w:sz w:val="22"/>
          <w:szCs w:val="22"/>
        </w:rPr>
        <w:t> с соблюдением требований Федерального закона от 05.04.2013 г. №44-ФЗ "О контрактной системе в сфере закупок товаров, работ, услуг для обеспечения государственных и муниципальных нужд"  (далее по тексту - Закон №44-ФЗ), на основании результатов размещения заказа путем проведения аукциона, согласно протокола №________________________________________________ от ______________________________________________________г. заключили настоящий государственный контракт на оказание услуг (далее по тексту – Контракт) о нижеследующем:</w:t>
      </w:r>
    </w:p>
    <w:p w:rsidR="00CA65DD" w:rsidRDefault="00CA65DD" w:rsidP="00CA65DD">
      <w:pPr>
        <w:pStyle w:val="3"/>
        <w:numPr>
          <w:ilvl w:val="0"/>
          <w:numId w:val="1"/>
        </w:numPr>
        <w:ind w:firstLine="0"/>
        <w:jc w:val="both"/>
        <w:rPr>
          <w:rFonts w:eastAsia="Times New Roman"/>
        </w:rPr>
      </w:pPr>
      <w:r>
        <w:rPr>
          <w:rFonts w:eastAsia="Times New Roman"/>
        </w:rPr>
        <w:t>Предмет контракта</w:t>
      </w:r>
    </w:p>
    <w:p w:rsidR="00CA65DD" w:rsidRDefault="00CA65DD" w:rsidP="00CA65DD">
      <w:pPr>
        <w:pStyle w:val="a3"/>
        <w:numPr>
          <w:ilvl w:val="1"/>
          <w:numId w:val="1"/>
        </w:numPr>
        <w:ind w:firstLine="0"/>
        <w:jc w:val="both"/>
        <w:rPr>
          <w:sz w:val="22"/>
          <w:szCs w:val="22"/>
        </w:rPr>
      </w:pPr>
      <w:bookmarkStart w:id="5" w:name="e10"/>
      <w:bookmarkEnd w:id="5"/>
      <w:r>
        <w:rPr>
          <w:sz w:val="22"/>
          <w:szCs w:val="22"/>
        </w:rPr>
        <w:t xml:space="preserve">В соответствии с условиями Контракта Исполнитель обязуется по заданию Государственного заказчика оказать услуги для государственных нужд (далее по тексту – Услуги), указанные в Перечне услуг (Приложение №________________________________________________ к Контракту), а Государственный заказчик обязуется оплатить Услуги. Приложение №________________________________________________ является неотъемлемой частью Контракта. Задание Государственного заказчика содержится в Приложении №________________________________________________ к Контракту, являющимся его неотъемлемой частью. </w:t>
      </w:r>
    </w:p>
    <w:p w:rsidR="00CA65DD" w:rsidRDefault="00CA65DD" w:rsidP="00CA65DD">
      <w:pPr>
        <w:pStyle w:val="a3"/>
        <w:numPr>
          <w:ilvl w:val="1"/>
          <w:numId w:val="1"/>
        </w:numPr>
        <w:ind w:firstLine="0"/>
        <w:jc w:val="both"/>
        <w:rPr>
          <w:sz w:val="22"/>
          <w:szCs w:val="22"/>
        </w:rPr>
      </w:pPr>
      <w:bookmarkStart w:id="6" w:name="e5"/>
      <w:bookmarkEnd w:id="6"/>
      <w:r>
        <w:rPr>
          <w:sz w:val="22"/>
          <w:szCs w:val="22"/>
        </w:rPr>
        <w:t>Для оказания Услуг Исполнитель вправе привлекать соисполнителей только с письменного согласия Государственного заказчика.</w:t>
      </w:r>
    </w:p>
    <w:p w:rsidR="00CA65DD" w:rsidRDefault="00CA65DD" w:rsidP="00CA65DD">
      <w:pPr>
        <w:pStyle w:val="a3"/>
        <w:numPr>
          <w:ilvl w:val="1"/>
          <w:numId w:val="1"/>
        </w:numPr>
        <w:ind w:firstLine="0"/>
        <w:jc w:val="both"/>
        <w:rPr>
          <w:sz w:val="22"/>
          <w:szCs w:val="22"/>
        </w:rPr>
      </w:pPr>
      <w:r>
        <w:rPr>
          <w:sz w:val="22"/>
          <w:szCs w:val="22"/>
        </w:rPr>
        <w:t xml:space="preserve">Работы, выполняемые Исполнителем по Контракту, осуществляются с привлечением соисполнителей из числа субъектов малого предпринимательства и (или) социально ориентированных некоммерческих организаций, определяемым в объеме _______________ % от суммы Контракта. </w:t>
      </w:r>
    </w:p>
    <w:p w:rsidR="00CA65DD" w:rsidRDefault="00CA65DD" w:rsidP="00CA65DD">
      <w:pPr>
        <w:pStyle w:val="a3"/>
        <w:numPr>
          <w:ilvl w:val="1"/>
          <w:numId w:val="1"/>
        </w:numPr>
        <w:ind w:firstLine="0"/>
        <w:jc w:val="both"/>
        <w:rPr>
          <w:sz w:val="22"/>
          <w:szCs w:val="22"/>
        </w:rPr>
      </w:pPr>
      <w:r>
        <w:rPr>
          <w:sz w:val="22"/>
          <w:szCs w:val="22"/>
        </w:rPr>
        <w:t>Место оказания Услуг: ________________________________________________.</w:t>
      </w:r>
    </w:p>
    <w:p w:rsidR="00CA65DD" w:rsidRDefault="00CA65DD" w:rsidP="00CA65DD">
      <w:pPr>
        <w:pStyle w:val="3"/>
        <w:numPr>
          <w:ilvl w:val="0"/>
          <w:numId w:val="1"/>
        </w:numPr>
        <w:ind w:firstLine="0"/>
        <w:jc w:val="both"/>
        <w:rPr>
          <w:rFonts w:eastAsia="Times New Roman"/>
        </w:rPr>
      </w:pPr>
      <w:r>
        <w:rPr>
          <w:rFonts w:eastAsia="Times New Roman"/>
        </w:rPr>
        <w:t>Срок действия контракта</w:t>
      </w:r>
    </w:p>
    <w:p w:rsidR="00CA65DD" w:rsidRDefault="00CA65DD" w:rsidP="00CA65DD">
      <w:pPr>
        <w:pStyle w:val="a3"/>
        <w:numPr>
          <w:ilvl w:val="1"/>
          <w:numId w:val="1"/>
        </w:numPr>
        <w:ind w:firstLine="0"/>
        <w:jc w:val="both"/>
        <w:rPr>
          <w:sz w:val="22"/>
          <w:szCs w:val="22"/>
        </w:rPr>
      </w:pPr>
      <w:bookmarkStart w:id="7" w:name="linkContainere4"/>
      <w:bookmarkEnd w:id="7"/>
      <w:r>
        <w:rPr>
          <w:sz w:val="22"/>
          <w:szCs w:val="22"/>
        </w:rPr>
        <w:t xml:space="preserve">Контракт вступает в силу с ______________________________________________________ и действует до ______________________________________________________. </w:t>
      </w:r>
    </w:p>
    <w:p w:rsidR="00CA65DD" w:rsidRDefault="00CA65DD" w:rsidP="00CA65DD">
      <w:pPr>
        <w:pStyle w:val="3"/>
        <w:numPr>
          <w:ilvl w:val="0"/>
          <w:numId w:val="1"/>
        </w:numPr>
        <w:ind w:firstLine="0"/>
        <w:jc w:val="both"/>
        <w:rPr>
          <w:rFonts w:eastAsia="Times New Roman"/>
        </w:rPr>
      </w:pPr>
      <w:r>
        <w:rPr>
          <w:rFonts w:eastAsia="Times New Roman"/>
        </w:rPr>
        <w:t>Права и обязанности сторон</w:t>
      </w:r>
    </w:p>
    <w:p w:rsidR="00CA65DD" w:rsidRDefault="00CA65DD" w:rsidP="00CA65DD">
      <w:pPr>
        <w:pStyle w:val="a3"/>
        <w:numPr>
          <w:ilvl w:val="1"/>
          <w:numId w:val="1"/>
        </w:numPr>
        <w:ind w:firstLine="0"/>
        <w:jc w:val="both"/>
        <w:rPr>
          <w:sz w:val="22"/>
          <w:szCs w:val="22"/>
        </w:rPr>
      </w:pPr>
      <w:bookmarkStart w:id="8" w:name="linkContainere19"/>
      <w:bookmarkEnd w:id="8"/>
      <w:r>
        <w:rPr>
          <w:sz w:val="22"/>
          <w:szCs w:val="22"/>
        </w:rPr>
        <w:t>Государственный заказчик обязуется:</w:t>
      </w:r>
    </w:p>
    <w:p w:rsidR="00CA65DD" w:rsidRDefault="00CA65DD" w:rsidP="00CA65DD">
      <w:pPr>
        <w:pStyle w:val="a3"/>
        <w:numPr>
          <w:ilvl w:val="2"/>
          <w:numId w:val="1"/>
        </w:numPr>
        <w:ind w:firstLine="0"/>
        <w:jc w:val="both"/>
        <w:rPr>
          <w:sz w:val="22"/>
          <w:szCs w:val="22"/>
        </w:rPr>
      </w:pPr>
      <w:r>
        <w:rPr>
          <w:sz w:val="22"/>
          <w:szCs w:val="22"/>
        </w:rPr>
        <w:lastRenderedPageBreak/>
        <w:t xml:space="preserve">Оплачивать Услуги в размерах и сроки, предусмотренные Контрактом. </w:t>
      </w:r>
    </w:p>
    <w:p w:rsidR="00CA65DD" w:rsidRDefault="00CA65DD" w:rsidP="00CA65DD">
      <w:pPr>
        <w:pStyle w:val="a3"/>
        <w:numPr>
          <w:ilvl w:val="2"/>
          <w:numId w:val="1"/>
        </w:numPr>
        <w:ind w:firstLine="0"/>
        <w:jc w:val="both"/>
        <w:rPr>
          <w:sz w:val="22"/>
          <w:szCs w:val="22"/>
        </w:rPr>
      </w:pPr>
      <w:r>
        <w:rPr>
          <w:sz w:val="22"/>
          <w:szCs w:val="22"/>
        </w:rPr>
        <w:t>Своевременно передавать Исполнителю всю необходимую для оказания Услуг информацию и документацию.</w:t>
      </w:r>
    </w:p>
    <w:p w:rsidR="00CA65DD" w:rsidRDefault="00CA65DD" w:rsidP="00CA65DD">
      <w:pPr>
        <w:pStyle w:val="a3"/>
        <w:numPr>
          <w:ilvl w:val="2"/>
          <w:numId w:val="1"/>
        </w:numPr>
        <w:ind w:firstLine="0"/>
        <w:jc w:val="both"/>
        <w:rPr>
          <w:sz w:val="22"/>
          <w:szCs w:val="22"/>
        </w:rPr>
      </w:pPr>
      <w:r>
        <w:rPr>
          <w:sz w:val="22"/>
          <w:szCs w:val="22"/>
        </w:rPr>
        <w:t>Принять оказанные Услуги в соответствии с условиями Контракта.</w:t>
      </w:r>
    </w:p>
    <w:p w:rsidR="00CA65DD" w:rsidRDefault="00CA65DD" w:rsidP="00CA65DD">
      <w:pPr>
        <w:pStyle w:val="a3"/>
        <w:numPr>
          <w:ilvl w:val="2"/>
          <w:numId w:val="1"/>
        </w:numPr>
        <w:ind w:firstLine="0"/>
        <w:jc w:val="both"/>
        <w:rPr>
          <w:sz w:val="22"/>
          <w:szCs w:val="22"/>
        </w:rPr>
      </w:pPr>
      <w:r>
        <w:rPr>
          <w:sz w:val="22"/>
          <w:szCs w:val="22"/>
        </w:rPr>
        <w:t>Не передавать полученную от Исполнителя информацию, связанную с оказанием услуг по Контракту, третьим лицам и не использовать ее иным образом, способным привести к нанесению ущерба интересам Исполнителя.</w:t>
      </w:r>
    </w:p>
    <w:p w:rsidR="00CA65DD" w:rsidRDefault="00CA65DD" w:rsidP="00CA65DD">
      <w:pPr>
        <w:pStyle w:val="a3"/>
        <w:numPr>
          <w:ilvl w:val="2"/>
          <w:numId w:val="1"/>
        </w:numPr>
        <w:ind w:firstLine="0"/>
        <w:jc w:val="both"/>
        <w:rPr>
          <w:sz w:val="22"/>
          <w:szCs w:val="22"/>
        </w:rPr>
      </w:pPr>
      <w:bookmarkStart w:id="9" w:name="e58"/>
      <w:bookmarkEnd w:id="9"/>
      <w:r>
        <w:rPr>
          <w:sz w:val="22"/>
          <w:szCs w:val="22"/>
        </w:rPr>
        <w:t> Расходы, понесенные Исполнителем при оказании Услуг Государственным заказчиком не возмещаются.</w:t>
      </w:r>
    </w:p>
    <w:p w:rsidR="00CA65DD" w:rsidRDefault="00CA65DD" w:rsidP="00CA65DD">
      <w:pPr>
        <w:pStyle w:val="a3"/>
        <w:numPr>
          <w:ilvl w:val="1"/>
          <w:numId w:val="1"/>
        </w:numPr>
        <w:ind w:firstLine="0"/>
        <w:jc w:val="both"/>
        <w:rPr>
          <w:sz w:val="22"/>
          <w:szCs w:val="22"/>
        </w:rPr>
      </w:pPr>
      <w:bookmarkStart w:id="10" w:name="linkContainere46"/>
      <w:bookmarkEnd w:id="10"/>
      <w:r>
        <w:rPr>
          <w:sz w:val="22"/>
          <w:szCs w:val="22"/>
        </w:rPr>
        <w:t>Исполнитель обязуется:</w:t>
      </w:r>
    </w:p>
    <w:p w:rsidR="00CA65DD" w:rsidRDefault="00CA65DD" w:rsidP="00CA65DD">
      <w:pPr>
        <w:pStyle w:val="a3"/>
        <w:numPr>
          <w:ilvl w:val="2"/>
          <w:numId w:val="1"/>
        </w:numPr>
        <w:ind w:firstLine="0"/>
        <w:jc w:val="both"/>
        <w:rPr>
          <w:sz w:val="22"/>
          <w:szCs w:val="22"/>
        </w:rPr>
      </w:pPr>
      <w:r>
        <w:rPr>
          <w:sz w:val="22"/>
          <w:szCs w:val="22"/>
        </w:rPr>
        <w:t>Оказывать Услуги качественно и в срок, в соответствии с условиями Контракта.</w:t>
      </w:r>
    </w:p>
    <w:p w:rsidR="00CA65DD" w:rsidRDefault="00CA65DD" w:rsidP="00CA65DD">
      <w:pPr>
        <w:pStyle w:val="a3"/>
        <w:numPr>
          <w:ilvl w:val="2"/>
          <w:numId w:val="1"/>
        </w:numPr>
        <w:ind w:firstLine="0"/>
        <w:jc w:val="both"/>
        <w:rPr>
          <w:sz w:val="22"/>
          <w:szCs w:val="22"/>
        </w:rPr>
      </w:pPr>
      <w:r>
        <w:rPr>
          <w:sz w:val="22"/>
          <w:szCs w:val="22"/>
        </w:rPr>
        <w:t>Передать услуги Государственному заказчику согласно условиям Контракта.</w:t>
      </w:r>
    </w:p>
    <w:p w:rsidR="00CA65DD" w:rsidRDefault="00CA65DD" w:rsidP="00CA65DD">
      <w:pPr>
        <w:pStyle w:val="a3"/>
        <w:numPr>
          <w:ilvl w:val="2"/>
          <w:numId w:val="1"/>
        </w:numPr>
        <w:ind w:firstLine="0"/>
        <w:jc w:val="both"/>
        <w:rPr>
          <w:sz w:val="22"/>
          <w:szCs w:val="22"/>
        </w:rPr>
      </w:pPr>
      <w:r>
        <w:rPr>
          <w:sz w:val="22"/>
          <w:szCs w:val="22"/>
        </w:rPr>
        <w:t> Не передавать и не показывать третьим лицам находящуюся у Исполнителя документацию Государственного заказчика.</w:t>
      </w:r>
    </w:p>
    <w:p w:rsidR="00CA65DD" w:rsidRDefault="00CA65DD" w:rsidP="00CA65DD">
      <w:pPr>
        <w:pStyle w:val="a3"/>
        <w:numPr>
          <w:ilvl w:val="2"/>
          <w:numId w:val="1"/>
        </w:numPr>
        <w:ind w:firstLine="0"/>
        <w:jc w:val="both"/>
        <w:rPr>
          <w:sz w:val="22"/>
          <w:szCs w:val="22"/>
        </w:rPr>
      </w:pPr>
      <w:r>
        <w:rPr>
          <w:sz w:val="22"/>
          <w:szCs w:val="22"/>
        </w:rPr>
        <w:t> Нести ответственность за сохранность полученных от Государственного заказчика оригиналов документов и в случае утраты обязуется восстановить их за свой счет.</w:t>
      </w:r>
    </w:p>
    <w:p w:rsidR="00CA65DD" w:rsidRDefault="00CA65DD" w:rsidP="00CA65DD">
      <w:pPr>
        <w:pStyle w:val="a3"/>
        <w:numPr>
          <w:ilvl w:val="1"/>
          <w:numId w:val="1"/>
        </w:numPr>
        <w:ind w:firstLine="0"/>
        <w:jc w:val="both"/>
        <w:rPr>
          <w:sz w:val="22"/>
          <w:szCs w:val="22"/>
        </w:rPr>
      </w:pPr>
      <w:bookmarkStart w:id="11" w:name="linkContainere16"/>
      <w:bookmarkEnd w:id="11"/>
      <w:r>
        <w:rPr>
          <w:sz w:val="22"/>
          <w:szCs w:val="22"/>
        </w:rPr>
        <w:t>Государственный заказчик вправе:</w:t>
      </w:r>
    </w:p>
    <w:p w:rsidR="00CA65DD" w:rsidRDefault="00CA65DD" w:rsidP="00CA65DD">
      <w:pPr>
        <w:pStyle w:val="a3"/>
        <w:numPr>
          <w:ilvl w:val="2"/>
          <w:numId w:val="1"/>
        </w:numPr>
        <w:ind w:firstLine="0"/>
        <w:jc w:val="both"/>
        <w:rPr>
          <w:sz w:val="22"/>
          <w:szCs w:val="22"/>
        </w:rPr>
      </w:pPr>
      <w:r>
        <w:rPr>
          <w:sz w:val="22"/>
          <w:szCs w:val="22"/>
        </w:rPr>
        <w:t>Контролировать оказание Услуг, не вмешиваясь в деятельность Исполнителя.</w:t>
      </w:r>
    </w:p>
    <w:p w:rsidR="00CA65DD" w:rsidRDefault="00CA65DD" w:rsidP="00CA65DD">
      <w:pPr>
        <w:pStyle w:val="a3"/>
        <w:numPr>
          <w:ilvl w:val="2"/>
          <w:numId w:val="1"/>
        </w:numPr>
        <w:ind w:firstLine="0"/>
        <w:jc w:val="both"/>
        <w:rPr>
          <w:sz w:val="22"/>
          <w:szCs w:val="22"/>
        </w:rPr>
      </w:pPr>
      <w:r>
        <w:rPr>
          <w:sz w:val="22"/>
          <w:szCs w:val="22"/>
        </w:rPr>
        <w:t>Получать от Исполнителя устные и письменные объяснения, связанные с оказанием услуг, не позднее 5 (пяти) рабочих дней с даты предъявления соответствующего требования.</w:t>
      </w:r>
    </w:p>
    <w:p w:rsidR="00CA65DD" w:rsidRDefault="00CA65DD" w:rsidP="00CA65DD">
      <w:pPr>
        <w:pStyle w:val="a3"/>
        <w:numPr>
          <w:ilvl w:val="2"/>
          <w:numId w:val="1"/>
        </w:numPr>
        <w:ind w:firstLine="0"/>
        <w:jc w:val="both"/>
        <w:rPr>
          <w:sz w:val="22"/>
          <w:szCs w:val="22"/>
        </w:rPr>
      </w:pPr>
      <w:r>
        <w:rPr>
          <w:sz w:val="22"/>
          <w:szCs w:val="22"/>
        </w:rPr>
        <w:t xml:space="preserve">Привлекать независимых экспертов для проверки соответствия качества оказываемых услуг требованиям, установленным Контрактом и законодательством. </w:t>
      </w:r>
    </w:p>
    <w:p w:rsidR="00CA65DD" w:rsidRDefault="00CA65DD" w:rsidP="00CA65DD">
      <w:pPr>
        <w:pStyle w:val="a3"/>
        <w:numPr>
          <w:ilvl w:val="2"/>
          <w:numId w:val="1"/>
        </w:numPr>
        <w:ind w:firstLine="0"/>
        <w:jc w:val="both"/>
        <w:rPr>
          <w:sz w:val="22"/>
          <w:szCs w:val="22"/>
        </w:rPr>
      </w:pPr>
      <w:r>
        <w:rPr>
          <w:sz w:val="22"/>
          <w:szCs w:val="22"/>
        </w:rPr>
        <w:t xml:space="preserve">Отказаться от исполнения Контракта при условии оплаты Исполнителю фактически осуществленных последним расходов на оказание Услуг. </w:t>
      </w:r>
    </w:p>
    <w:p w:rsidR="00CA65DD" w:rsidRDefault="00CA65DD" w:rsidP="00CA65DD">
      <w:pPr>
        <w:pStyle w:val="a3"/>
        <w:numPr>
          <w:ilvl w:val="1"/>
          <w:numId w:val="1"/>
        </w:numPr>
        <w:ind w:firstLine="0"/>
        <w:jc w:val="both"/>
        <w:rPr>
          <w:sz w:val="22"/>
          <w:szCs w:val="22"/>
        </w:rPr>
      </w:pPr>
      <w:bookmarkStart w:id="12" w:name="linkContainere47"/>
      <w:bookmarkEnd w:id="12"/>
      <w:r>
        <w:rPr>
          <w:sz w:val="22"/>
          <w:szCs w:val="22"/>
        </w:rPr>
        <w:t>Исполнитель вправе:</w:t>
      </w:r>
    </w:p>
    <w:p w:rsidR="00CA65DD" w:rsidRDefault="00CA65DD" w:rsidP="00CA65DD">
      <w:pPr>
        <w:pStyle w:val="a3"/>
        <w:numPr>
          <w:ilvl w:val="2"/>
          <w:numId w:val="1"/>
        </w:numPr>
        <w:ind w:firstLine="0"/>
        <w:jc w:val="both"/>
        <w:rPr>
          <w:sz w:val="22"/>
          <w:szCs w:val="22"/>
        </w:rPr>
      </w:pPr>
      <w:r>
        <w:rPr>
          <w:sz w:val="22"/>
          <w:szCs w:val="22"/>
        </w:rPr>
        <w:t>Требовать оплаты за оказанные услуги.</w:t>
      </w:r>
    </w:p>
    <w:p w:rsidR="00CA65DD" w:rsidRDefault="00CA65DD" w:rsidP="00CA65DD">
      <w:pPr>
        <w:pStyle w:val="a3"/>
        <w:numPr>
          <w:ilvl w:val="2"/>
          <w:numId w:val="1"/>
        </w:numPr>
        <w:ind w:firstLine="0"/>
        <w:jc w:val="both"/>
        <w:rPr>
          <w:sz w:val="22"/>
          <w:szCs w:val="22"/>
        </w:rPr>
      </w:pPr>
      <w:r>
        <w:rPr>
          <w:sz w:val="22"/>
          <w:szCs w:val="22"/>
        </w:rPr>
        <w:t xml:space="preserve">Отказаться от исполнения Контракта при условии полного возмещения убытков Государственному заказчику в порядке, предусмотренным п. 9 Контракта. </w:t>
      </w:r>
    </w:p>
    <w:p w:rsidR="00CA65DD" w:rsidRDefault="00CA65DD" w:rsidP="00CA65DD">
      <w:pPr>
        <w:pStyle w:val="a3"/>
        <w:numPr>
          <w:ilvl w:val="2"/>
          <w:numId w:val="1"/>
        </w:numPr>
        <w:ind w:firstLine="0"/>
        <w:jc w:val="both"/>
        <w:rPr>
          <w:sz w:val="22"/>
          <w:szCs w:val="22"/>
        </w:rPr>
      </w:pPr>
      <w:r>
        <w:rPr>
          <w:sz w:val="22"/>
          <w:szCs w:val="22"/>
        </w:rPr>
        <w:t>Получать от Государственного заказчика любую информацию, необходимую для выполнения своих обязательств по Контракту. В случае непредставления либо неполного или неверного представления Государственным заказчиком информации Исполнитель имеет право приостановить исполнение своих обязательств по Контракту до представления необходимой информации.</w:t>
      </w:r>
    </w:p>
    <w:p w:rsidR="00CA65DD" w:rsidRDefault="00CA65DD" w:rsidP="00CA65DD">
      <w:pPr>
        <w:pStyle w:val="3"/>
        <w:numPr>
          <w:ilvl w:val="0"/>
          <w:numId w:val="1"/>
        </w:numPr>
        <w:ind w:firstLine="0"/>
        <w:jc w:val="both"/>
        <w:rPr>
          <w:rFonts w:eastAsia="Times New Roman"/>
        </w:rPr>
      </w:pPr>
      <w:r>
        <w:rPr>
          <w:rFonts w:eastAsia="Times New Roman"/>
        </w:rPr>
        <w:t>Срок оказания услуг</w:t>
      </w:r>
    </w:p>
    <w:p w:rsidR="00CA65DD" w:rsidRDefault="00CA65DD" w:rsidP="00CA65DD">
      <w:pPr>
        <w:pStyle w:val="a3"/>
        <w:numPr>
          <w:ilvl w:val="1"/>
          <w:numId w:val="1"/>
        </w:numPr>
        <w:ind w:firstLine="0"/>
        <w:jc w:val="both"/>
        <w:rPr>
          <w:sz w:val="22"/>
          <w:szCs w:val="22"/>
        </w:rPr>
      </w:pPr>
      <w:r>
        <w:rPr>
          <w:sz w:val="22"/>
          <w:szCs w:val="22"/>
        </w:rPr>
        <w:t>Сроки оказания услуг определяются в Приложении №________________________________________________ к Контракту.</w:t>
      </w:r>
    </w:p>
    <w:p w:rsidR="00CA65DD" w:rsidRDefault="00CA65DD" w:rsidP="00CA65DD">
      <w:pPr>
        <w:pStyle w:val="3"/>
        <w:numPr>
          <w:ilvl w:val="0"/>
          <w:numId w:val="1"/>
        </w:numPr>
        <w:ind w:firstLine="0"/>
        <w:jc w:val="both"/>
        <w:rPr>
          <w:rFonts w:eastAsia="Times New Roman"/>
        </w:rPr>
      </w:pPr>
      <w:r>
        <w:rPr>
          <w:rFonts w:eastAsia="Times New Roman"/>
        </w:rPr>
        <w:t>Стоимость услуг и порядок расчетов</w:t>
      </w:r>
    </w:p>
    <w:p w:rsidR="00CA65DD" w:rsidRDefault="00CA65DD" w:rsidP="00CA65DD">
      <w:pPr>
        <w:pStyle w:val="a3"/>
        <w:numPr>
          <w:ilvl w:val="1"/>
          <w:numId w:val="1"/>
        </w:numPr>
        <w:ind w:firstLine="0"/>
        <w:jc w:val="both"/>
        <w:rPr>
          <w:sz w:val="22"/>
          <w:szCs w:val="22"/>
        </w:rPr>
      </w:pPr>
      <w:bookmarkStart w:id="13" w:name="e23"/>
      <w:bookmarkEnd w:id="13"/>
      <w:r>
        <w:rPr>
          <w:sz w:val="22"/>
          <w:szCs w:val="22"/>
        </w:rPr>
        <w:t xml:space="preserve"> Стоимость Услуг по Контракту составляет ________________________________________________ (ноль копеек) руб., в </w:t>
      </w:r>
      <w:proofErr w:type="spellStart"/>
      <w:r>
        <w:rPr>
          <w:sz w:val="22"/>
          <w:szCs w:val="22"/>
        </w:rPr>
        <w:t>т.ч</w:t>
      </w:r>
      <w:proofErr w:type="spellEnd"/>
      <w:r>
        <w:rPr>
          <w:sz w:val="22"/>
          <w:szCs w:val="22"/>
        </w:rPr>
        <w:t>. НДС 18% в сумме 0,00 (ноль копеек) руб.</w:t>
      </w:r>
    </w:p>
    <w:p w:rsidR="00CA65DD" w:rsidRDefault="00CA65DD" w:rsidP="00CA65DD">
      <w:pPr>
        <w:pStyle w:val="a3"/>
        <w:numPr>
          <w:ilvl w:val="1"/>
          <w:numId w:val="1"/>
        </w:numPr>
        <w:ind w:firstLine="0"/>
        <w:jc w:val="both"/>
        <w:rPr>
          <w:sz w:val="22"/>
          <w:szCs w:val="22"/>
        </w:rPr>
      </w:pPr>
      <w:bookmarkStart w:id="14" w:name="e71"/>
      <w:bookmarkStart w:id="15" w:name="e71381EEB"/>
      <w:bookmarkEnd w:id="14"/>
      <w:bookmarkEnd w:id="15"/>
      <w:r>
        <w:rPr>
          <w:sz w:val="22"/>
          <w:szCs w:val="22"/>
        </w:rPr>
        <w:t xml:space="preserve"> Стоимость Услуг (цена Контракта) является твердой и определяется на весь срок исполнения Контракта. </w:t>
      </w:r>
    </w:p>
    <w:p w:rsidR="00CA65DD" w:rsidRDefault="00CA65DD" w:rsidP="00CA65DD">
      <w:pPr>
        <w:pStyle w:val="a3"/>
        <w:jc w:val="both"/>
        <w:rPr>
          <w:sz w:val="22"/>
          <w:szCs w:val="22"/>
        </w:rPr>
      </w:pPr>
      <w:r>
        <w:rPr>
          <w:sz w:val="22"/>
          <w:szCs w:val="22"/>
        </w:rPr>
        <w:t>Изменение стоимости (цены Контракта) не допускается, за исключением случаев, предусмотренных ст. 95 Закона №44-ФЗ. Изменение стоимости Услуг оформляется соответствующим дополнительным соглашением.</w:t>
      </w:r>
    </w:p>
    <w:p w:rsidR="00CA65DD" w:rsidRDefault="00CA65DD" w:rsidP="00CA65DD">
      <w:pPr>
        <w:pStyle w:val="a3"/>
        <w:numPr>
          <w:ilvl w:val="1"/>
          <w:numId w:val="1"/>
        </w:numPr>
        <w:ind w:firstLine="0"/>
        <w:jc w:val="both"/>
        <w:rPr>
          <w:sz w:val="22"/>
          <w:szCs w:val="22"/>
        </w:rPr>
      </w:pPr>
      <w:bookmarkStart w:id="16" w:name="e72"/>
      <w:bookmarkStart w:id="17" w:name="e74"/>
      <w:bookmarkEnd w:id="16"/>
      <w:bookmarkEnd w:id="17"/>
      <w:r>
        <w:rPr>
          <w:sz w:val="22"/>
          <w:szCs w:val="22"/>
        </w:rPr>
        <w:lastRenderedPageBreak/>
        <w:t>Способ оплаты Услуг: перечисление Государственным заказчиком денежных средств в валюте Российской Федерации (рубль) на расчетный счет Исполнителя. При этом, обязанности Государственного заказчика по оплате Услуг считаются исполненными надлежащим образом со дня списания денежных средств банком Государственного заказчика со счета Государственного заказчика.</w:t>
      </w:r>
    </w:p>
    <w:p w:rsidR="00CA65DD" w:rsidRDefault="00CA65DD" w:rsidP="00CA65DD">
      <w:pPr>
        <w:pStyle w:val="a3"/>
        <w:numPr>
          <w:ilvl w:val="1"/>
          <w:numId w:val="1"/>
        </w:numPr>
        <w:ind w:firstLine="0"/>
        <w:jc w:val="both"/>
        <w:rPr>
          <w:sz w:val="22"/>
          <w:szCs w:val="22"/>
        </w:rPr>
      </w:pPr>
      <w:bookmarkStart w:id="18" w:name="linkContainer8B1D9192"/>
      <w:bookmarkEnd w:id="18"/>
      <w:r>
        <w:rPr>
          <w:sz w:val="22"/>
          <w:szCs w:val="22"/>
        </w:rPr>
        <w:t xml:space="preserve"> Контроль и мониторинг расчетов в ходе исполнения Контракта осуществляет банк _______________. </w:t>
      </w:r>
    </w:p>
    <w:p w:rsidR="00CA65DD" w:rsidRDefault="00CA65DD" w:rsidP="00CA65DD">
      <w:pPr>
        <w:pStyle w:val="a3"/>
        <w:jc w:val="both"/>
        <w:rPr>
          <w:sz w:val="22"/>
          <w:szCs w:val="22"/>
        </w:rPr>
      </w:pPr>
      <w:r>
        <w:rPr>
          <w:sz w:val="22"/>
          <w:szCs w:val="22"/>
        </w:rPr>
        <w:t>Осуществление расчетов в ходе исполнения Контракта, сопровождаемого банком, отражается на счетах, открываемых в _______________.</w:t>
      </w:r>
    </w:p>
    <w:p w:rsidR="00CA65DD" w:rsidRDefault="00CA65DD" w:rsidP="00CA65DD">
      <w:pPr>
        <w:pStyle w:val="3"/>
        <w:numPr>
          <w:ilvl w:val="0"/>
          <w:numId w:val="1"/>
        </w:numPr>
        <w:ind w:firstLine="0"/>
        <w:jc w:val="both"/>
        <w:rPr>
          <w:rFonts w:eastAsia="Times New Roman"/>
        </w:rPr>
      </w:pPr>
      <w:r>
        <w:rPr>
          <w:rFonts w:eastAsia="Times New Roman"/>
        </w:rPr>
        <w:t>Порядок сдачи-приема услуг</w:t>
      </w:r>
    </w:p>
    <w:p w:rsidR="00CA65DD" w:rsidRDefault="00CA65DD" w:rsidP="00CA65DD">
      <w:pPr>
        <w:pStyle w:val="a3"/>
        <w:numPr>
          <w:ilvl w:val="1"/>
          <w:numId w:val="1"/>
        </w:numPr>
        <w:ind w:firstLine="0"/>
        <w:jc w:val="both"/>
        <w:rPr>
          <w:sz w:val="22"/>
          <w:szCs w:val="22"/>
        </w:rPr>
      </w:pPr>
      <w:bookmarkStart w:id="19" w:name="e8"/>
      <w:bookmarkEnd w:id="19"/>
      <w:r>
        <w:rPr>
          <w:sz w:val="22"/>
          <w:szCs w:val="22"/>
        </w:rPr>
        <w:t>В течение 5 (пяти) рабочих дней со дня окончания каждого этапа оказания Услуг Исполнитель обязан представить Государственному заказчику следующие документы нарочно или заказным почтовым отправлением по выбору Исполнителя:</w:t>
      </w:r>
    </w:p>
    <w:p w:rsidR="00CA65DD" w:rsidRDefault="00CA65DD" w:rsidP="00CA65DD">
      <w:pPr>
        <w:pStyle w:val="a3"/>
        <w:jc w:val="both"/>
        <w:rPr>
          <w:sz w:val="22"/>
          <w:szCs w:val="22"/>
        </w:rPr>
      </w:pPr>
      <w:r>
        <w:rPr>
          <w:sz w:val="22"/>
          <w:szCs w:val="22"/>
        </w:rPr>
        <w:t>- отчет об оказанных услугах – 1 (один) экземпляр;</w:t>
      </w:r>
    </w:p>
    <w:p w:rsidR="00CA65DD" w:rsidRDefault="00CA65DD" w:rsidP="00CA65DD">
      <w:pPr>
        <w:pStyle w:val="a3"/>
        <w:jc w:val="both"/>
        <w:rPr>
          <w:sz w:val="22"/>
          <w:szCs w:val="22"/>
        </w:rPr>
      </w:pPr>
      <w:r>
        <w:rPr>
          <w:sz w:val="22"/>
          <w:szCs w:val="22"/>
        </w:rPr>
        <w:t>- счет-фактуру – 1 (один) экземпляр, оформленный в соответствии с требованиями законодательства;</w:t>
      </w:r>
    </w:p>
    <w:p w:rsidR="00CA65DD" w:rsidRDefault="00CA65DD" w:rsidP="00CA65DD">
      <w:pPr>
        <w:pStyle w:val="a3"/>
        <w:jc w:val="both"/>
        <w:rPr>
          <w:sz w:val="22"/>
          <w:szCs w:val="22"/>
        </w:rPr>
      </w:pPr>
      <w:r>
        <w:rPr>
          <w:sz w:val="22"/>
          <w:szCs w:val="22"/>
        </w:rPr>
        <w:t>- акт сдачи-приема оказанных услуг (далее по тексту – Акт) – 2 (два) экземпляра.</w:t>
      </w:r>
    </w:p>
    <w:p w:rsidR="00CA65DD" w:rsidRDefault="00CA65DD" w:rsidP="00CA65DD">
      <w:pPr>
        <w:pStyle w:val="a3"/>
        <w:numPr>
          <w:ilvl w:val="1"/>
          <w:numId w:val="1"/>
        </w:numPr>
        <w:ind w:firstLine="0"/>
        <w:jc w:val="both"/>
        <w:rPr>
          <w:sz w:val="22"/>
          <w:szCs w:val="22"/>
        </w:rPr>
      </w:pPr>
      <w:r>
        <w:rPr>
          <w:sz w:val="22"/>
          <w:szCs w:val="22"/>
        </w:rPr>
        <w:t>В течение 5 (пяти) рабочих дней со дня получения документов, указанных в п. 6.1 Контракта, в полном объеме и оформленных надлежащим образом, Государственный заказчик обязан либо принять услуги, указанные в Акте, подписав Акт, либо направить Исполнителю письменные мотивированные возражения к Акту.</w:t>
      </w:r>
    </w:p>
    <w:p w:rsidR="00CA65DD" w:rsidRDefault="00CA65DD" w:rsidP="00CA65DD">
      <w:pPr>
        <w:pStyle w:val="a3"/>
        <w:numPr>
          <w:ilvl w:val="1"/>
          <w:numId w:val="1"/>
        </w:numPr>
        <w:ind w:firstLine="0"/>
        <w:jc w:val="both"/>
        <w:rPr>
          <w:sz w:val="22"/>
          <w:szCs w:val="22"/>
        </w:rPr>
      </w:pPr>
      <w:r>
        <w:rPr>
          <w:sz w:val="22"/>
          <w:szCs w:val="22"/>
        </w:rPr>
        <w:t>Стороны пришли к соглашению, что если в течение 5 (пяти) рабочих дней со дня получения документов, указанных в п. 6.1 Контракта, Государственный заказчик не представил Исполнителю нарочно или заказным почтовым отправлением по выбору Государственного заказчика письменные мотивированные возражения к Акту, то Акт считается подписанным Государственным заказчиком, а Услуги, указанные в Акте – принятыми Государственным заказчиком.</w:t>
      </w:r>
    </w:p>
    <w:p w:rsidR="00CA65DD" w:rsidRDefault="00CA65DD" w:rsidP="00CA65DD">
      <w:pPr>
        <w:pStyle w:val="a3"/>
        <w:numPr>
          <w:ilvl w:val="1"/>
          <w:numId w:val="1"/>
        </w:numPr>
        <w:ind w:firstLine="0"/>
        <w:jc w:val="both"/>
        <w:rPr>
          <w:sz w:val="22"/>
          <w:szCs w:val="22"/>
        </w:rPr>
      </w:pPr>
      <w:r>
        <w:rPr>
          <w:sz w:val="22"/>
          <w:szCs w:val="22"/>
        </w:rPr>
        <w:t>Срок устранения Исполнителем недостатков составляет 5 рабочих дней, со дня получения Исполнителем письменного мотивированного возражения Государственного заказчика, указанного в п. 6.2 Контракта.</w:t>
      </w:r>
    </w:p>
    <w:p w:rsidR="00CA65DD" w:rsidRDefault="00CA65DD" w:rsidP="00CA65DD">
      <w:pPr>
        <w:pStyle w:val="a3"/>
        <w:numPr>
          <w:ilvl w:val="1"/>
          <w:numId w:val="1"/>
        </w:numPr>
        <w:ind w:firstLine="0"/>
        <w:jc w:val="both"/>
        <w:rPr>
          <w:sz w:val="22"/>
          <w:szCs w:val="22"/>
        </w:rPr>
      </w:pPr>
      <w:r>
        <w:rPr>
          <w:sz w:val="22"/>
          <w:szCs w:val="22"/>
        </w:rPr>
        <w:t>Услуги считаются оказанными Исполнителем надлежащим образом после подписания Сторонами Акта или в соответствии с п. 6.3 Контракта, только при условии передачи Исполнителем всех документов, указанных в п. 6.1 Контракта.</w:t>
      </w:r>
    </w:p>
    <w:p w:rsidR="00CA65DD" w:rsidRDefault="00CA65DD" w:rsidP="00CA65DD">
      <w:pPr>
        <w:pStyle w:val="3"/>
        <w:numPr>
          <w:ilvl w:val="0"/>
          <w:numId w:val="1"/>
        </w:numPr>
        <w:ind w:firstLine="0"/>
        <w:jc w:val="both"/>
        <w:rPr>
          <w:rFonts w:eastAsia="Times New Roman"/>
        </w:rPr>
      </w:pPr>
      <w:bookmarkStart w:id="20" w:name="linkContainerF2ACF658"/>
      <w:bookmarkEnd w:id="20"/>
      <w:r>
        <w:rPr>
          <w:rFonts w:eastAsia="Times New Roman"/>
        </w:rPr>
        <w:t>Обеспечение исполнения контракта</w:t>
      </w:r>
    </w:p>
    <w:p w:rsidR="00CA65DD" w:rsidRDefault="00CA65DD" w:rsidP="00CA65DD">
      <w:pPr>
        <w:pStyle w:val="a3"/>
        <w:numPr>
          <w:ilvl w:val="1"/>
          <w:numId w:val="1"/>
        </w:numPr>
        <w:ind w:firstLine="0"/>
        <w:jc w:val="both"/>
        <w:rPr>
          <w:sz w:val="22"/>
          <w:szCs w:val="22"/>
        </w:rPr>
      </w:pPr>
      <w:r>
        <w:rPr>
          <w:sz w:val="22"/>
          <w:szCs w:val="22"/>
        </w:rPr>
        <w:t xml:space="preserve"> Надлежащее исполнение Контракта обеспечивается Исполнителем внесенными денежными средствами в размере _______________ руб. на р/с: _______________ в _______________; к/с _______________; БИК _______________, на котором в соответствии с законодательством Российской Федерации учитываются операции со средствами, поступающими Государственному заказчику. </w:t>
      </w:r>
    </w:p>
    <w:p w:rsidR="00CA65DD" w:rsidRDefault="00CA65DD" w:rsidP="00CA65DD">
      <w:pPr>
        <w:pStyle w:val="a3"/>
        <w:numPr>
          <w:ilvl w:val="1"/>
          <w:numId w:val="1"/>
        </w:numPr>
        <w:ind w:firstLine="0"/>
        <w:jc w:val="both"/>
        <w:rPr>
          <w:sz w:val="22"/>
          <w:szCs w:val="22"/>
        </w:rPr>
      </w:pPr>
      <w:r>
        <w:rPr>
          <w:sz w:val="22"/>
          <w:szCs w:val="22"/>
        </w:rPr>
        <w:t xml:space="preserve"> Денежные средства, внесенные Исполнителем в качестве обеспечения исполнения Контракта, подлежат возврату в течение 7 календарных дней после _______________, путем перечисления денежных средств на счет Исполнителя, указанный в разделе 14 Контракта. </w:t>
      </w:r>
    </w:p>
    <w:p w:rsidR="00CA65DD" w:rsidRDefault="00CA65DD" w:rsidP="00CA65DD">
      <w:pPr>
        <w:pStyle w:val="3"/>
        <w:numPr>
          <w:ilvl w:val="0"/>
          <w:numId w:val="1"/>
        </w:numPr>
        <w:ind w:firstLine="0"/>
        <w:jc w:val="both"/>
        <w:rPr>
          <w:rFonts w:eastAsia="Times New Roman"/>
        </w:rPr>
      </w:pPr>
      <w:r>
        <w:rPr>
          <w:rFonts w:eastAsia="Times New Roman"/>
        </w:rPr>
        <w:t>Ответственность сторон</w:t>
      </w:r>
    </w:p>
    <w:p w:rsidR="00CA65DD" w:rsidRDefault="00CA65DD" w:rsidP="00CA65DD">
      <w:pPr>
        <w:pStyle w:val="a3"/>
        <w:numPr>
          <w:ilvl w:val="1"/>
          <w:numId w:val="1"/>
        </w:numPr>
        <w:ind w:firstLine="0"/>
        <w:jc w:val="both"/>
        <w:rPr>
          <w:sz w:val="22"/>
          <w:szCs w:val="22"/>
        </w:rPr>
      </w:pPr>
      <w:bookmarkStart w:id="21" w:name="e6DF91424"/>
      <w:bookmarkEnd w:id="21"/>
      <w:r>
        <w:rPr>
          <w:sz w:val="22"/>
          <w:szCs w:val="22"/>
        </w:rPr>
        <w:t xml:space="preserve">Стороны несут ответственность за неисполнение или ненадлежащее исполнение своих обязательств по Контракту в соответствии с законодательством России. </w:t>
      </w:r>
    </w:p>
    <w:p w:rsidR="00CA65DD" w:rsidRDefault="00CA65DD" w:rsidP="00CA65DD">
      <w:pPr>
        <w:pStyle w:val="a3"/>
        <w:numPr>
          <w:ilvl w:val="1"/>
          <w:numId w:val="1"/>
        </w:numPr>
        <w:ind w:firstLine="0"/>
        <w:jc w:val="both"/>
        <w:rPr>
          <w:sz w:val="22"/>
          <w:szCs w:val="22"/>
        </w:rPr>
      </w:pPr>
      <w:r>
        <w:rPr>
          <w:sz w:val="22"/>
          <w:szCs w:val="22"/>
        </w:rPr>
        <w:lastRenderedPageBreak/>
        <w:t>Ответственность Государственного заказчика:</w:t>
      </w:r>
    </w:p>
    <w:p w:rsidR="00CA65DD" w:rsidRDefault="00CA65DD" w:rsidP="00CA65DD">
      <w:pPr>
        <w:pStyle w:val="a3"/>
        <w:numPr>
          <w:ilvl w:val="2"/>
          <w:numId w:val="1"/>
        </w:numPr>
        <w:ind w:firstLine="0"/>
        <w:jc w:val="both"/>
        <w:rPr>
          <w:sz w:val="22"/>
          <w:szCs w:val="22"/>
        </w:rPr>
      </w:pPr>
      <w:r>
        <w:rPr>
          <w:sz w:val="22"/>
          <w:szCs w:val="22"/>
        </w:rPr>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Государственный заказчик обязуется выплатить Исполнителю пени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 исполнения обязательства, начиная со дня, следующего после дня истечения установленного Контрактом срока исполнения обязательства. </w:t>
      </w:r>
    </w:p>
    <w:p w:rsidR="00CA65DD" w:rsidRDefault="00CA65DD" w:rsidP="00CA65DD">
      <w:pPr>
        <w:pStyle w:val="a3"/>
        <w:numPr>
          <w:ilvl w:val="1"/>
          <w:numId w:val="1"/>
        </w:numPr>
        <w:ind w:firstLine="0"/>
        <w:jc w:val="both"/>
        <w:rPr>
          <w:sz w:val="22"/>
          <w:szCs w:val="22"/>
        </w:rPr>
      </w:pPr>
      <w:r>
        <w:rPr>
          <w:sz w:val="22"/>
          <w:szCs w:val="22"/>
        </w:rPr>
        <w:t>Ответственность Исполнителя:</w:t>
      </w:r>
    </w:p>
    <w:p w:rsidR="00CA65DD" w:rsidRDefault="00CA65DD" w:rsidP="00CA65DD">
      <w:pPr>
        <w:pStyle w:val="a3"/>
        <w:numPr>
          <w:ilvl w:val="2"/>
          <w:numId w:val="1"/>
        </w:numPr>
        <w:ind w:firstLine="0"/>
        <w:jc w:val="both"/>
        <w:rPr>
          <w:sz w:val="22"/>
          <w:szCs w:val="22"/>
        </w:rPr>
      </w:pPr>
      <w:r>
        <w:rPr>
          <w:sz w:val="22"/>
          <w:szCs w:val="22"/>
        </w:rPr>
        <w:t>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Исполнитель обязуется выплатить Государственному заказчику пени, в размере _______________ руб., определенном в порядке, установленном Правительством Российской Федерации.</w:t>
      </w:r>
    </w:p>
    <w:p w:rsidR="00CA65DD" w:rsidRDefault="00CA65DD" w:rsidP="00CA65DD">
      <w:pPr>
        <w:pStyle w:val="a3"/>
        <w:jc w:val="both"/>
        <w:rPr>
          <w:sz w:val="22"/>
          <w:szCs w:val="22"/>
        </w:rPr>
      </w:pPr>
      <w:r>
        <w:rPr>
          <w:sz w:val="22"/>
          <w:szCs w:val="22"/>
        </w:rPr>
        <w:t xml:space="preserve">Пени начисляются за каждый день просрочки исполнения Исполнителем обязательства, предусмотренных Контрактом, начиная со дня, следующего после дня истечения установленного Контрактом срока исполнения обязательства. </w:t>
      </w:r>
    </w:p>
    <w:p w:rsidR="00CA65DD" w:rsidRDefault="00CA65DD" w:rsidP="00CA65DD">
      <w:pPr>
        <w:pStyle w:val="a3"/>
        <w:numPr>
          <w:ilvl w:val="2"/>
          <w:numId w:val="1"/>
        </w:numPr>
        <w:ind w:firstLine="0"/>
        <w:jc w:val="both"/>
        <w:rPr>
          <w:sz w:val="22"/>
          <w:szCs w:val="22"/>
        </w:rPr>
      </w:pPr>
      <w:r>
        <w:rPr>
          <w:sz w:val="22"/>
          <w:szCs w:val="22"/>
        </w:rPr>
        <w:t xml:space="preserve"> В случае неисполнения или ненадлежащего исполнения Исполнителем обязательств, предусмотренных Контрактом, за исключением просрочки исполнения обязательств, Исполнитель обязуется выплатить Государственному заказчику штраф в размере ________________________________________________ руб., </w:t>
      </w:r>
      <w:r>
        <w:rPr>
          <w:sz w:val="23"/>
          <w:szCs w:val="23"/>
        </w:rPr>
        <w:t>определенном в порядке, установленном Правительством Российской Федерации.</w:t>
      </w:r>
      <w:r>
        <w:rPr>
          <w:sz w:val="22"/>
          <w:szCs w:val="22"/>
        </w:rPr>
        <w:t> </w:t>
      </w:r>
    </w:p>
    <w:p w:rsidR="00CA65DD" w:rsidRDefault="00CA65DD" w:rsidP="00CA65DD">
      <w:pPr>
        <w:pStyle w:val="a3"/>
        <w:numPr>
          <w:ilvl w:val="2"/>
          <w:numId w:val="1"/>
        </w:numPr>
        <w:ind w:firstLine="0"/>
        <w:jc w:val="both"/>
        <w:rPr>
          <w:sz w:val="22"/>
          <w:szCs w:val="22"/>
        </w:rPr>
      </w:pPr>
      <w:r>
        <w:rPr>
          <w:sz w:val="22"/>
          <w:szCs w:val="22"/>
        </w:rPr>
        <w:t xml:space="preserve"> В случае нарушения условий о привлечении к выполнению Работ по Контракту соисполнителей, из числа субъектов малого предпринимательства и (или) социально ориентированных некоммерческих организаций Исполнитель обязуется выплатить Государственному заказчику штраф в размере ________________________________________________ руб. </w:t>
      </w:r>
    </w:p>
    <w:p w:rsidR="00CA65DD" w:rsidRDefault="00CA65DD" w:rsidP="00CA65DD">
      <w:pPr>
        <w:pStyle w:val="a3"/>
        <w:numPr>
          <w:ilvl w:val="1"/>
          <w:numId w:val="1"/>
        </w:numPr>
        <w:ind w:firstLine="0"/>
        <w:jc w:val="both"/>
        <w:rPr>
          <w:sz w:val="22"/>
          <w:szCs w:val="22"/>
        </w:rPr>
      </w:pPr>
      <w:r>
        <w:rPr>
          <w:sz w:val="22"/>
          <w:szCs w:val="22"/>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CA65DD" w:rsidRDefault="00CA65DD" w:rsidP="00CA65DD">
      <w:pPr>
        <w:pStyle w:val="3"/>
        <w:numPr>
          <w:ilvl w:val="0"/>
          <w:numId w:val="1"/>
        </w:numPr>
        <w:ind w:firstLine="0"/>
        <w:jc w:val="both"/>
        <w:rPr>
          <w:rFonts w:eastAsia="Times New Roman"/>
        </w:rPr>
      </w:pPr>
      <w:r>
        <w:rPr>
          <w:rFonts w:eastAsia="Times New Roman"/>
        </w:rPr>
        <w:t>Основания, порядок изменения и расторжения контракта</w:t>
      </w:r>
    </w:p>
    <w:p w:rsidR="00CA65DD" w:rsidRDefault="00CA65DD" w:rsidP="00CA65DD">
      <w:pPr>
        <w:pStyle w:val="a3"/>
        <w:numPr>
          <w:ilvl w:val="1"/>
          <w:numId w:val="1"/>
        </w:numPr>
        <w:ind w:firstLine="0"/>
        <w:jc w:val="both"/>
        <w:rPr>
          <w:sz w:val="22"/>
          <w:szCs w:val="22"/>
        </w:rPr>
      </w:pPr>
      <w:bookmarkStart w:id="22" w:name="e8445508E"/>
      <w:bookmarkEnd w:id="22"/>
      <w:r>
        <w:rPr>
          <w:sz w:val="22"/>
          <w:szCs w:val="22"/>
        </w:rPr>
        <w:t> Контракт может быть изменен в порядке и по основаниям, предусмотренным законодательством.</w:t>
      </w:r>
    </w:p>
    <w:p w:rsidR="00CA65DD" w:rsidRDefault="00CA65DD" w:rsidP="00CA65DD">
      <w:pPr>
        <w:pStyle w:val="a3"/>
        <w:numPr>
          <w:ilvl w:val="1"/>
          <w:numId w:val="1"/>
        </w:numPr>
        <w:ind w:firstLine="0"/>
        <w:jc w:val="both"/>
        <w:rPr>
          <w:sz w:val="22"/>
          <w:szCs w:val="22"/>
        </w:rPr>
      </w:pPr>
      <w:bookmarkStart w:id="23" w:name="eE6039763"/>
      <w:bookmarkEnd w:id="23"/>
      <w:r>
        <w:rPr>
          <w:sz w:val="22"/>
          <w:szCs w:val="22"/>
        </w:rPr>
        <w:t>Контракт может быть расторгнут: по соглашению Сторон, а также в одностороннем порядке по письменному требованию одной из Сторон по основаниям, предусмотренным законодательством.</w:t>
      </w:r>
    </w:p>
    <w:p w:rsidR="00CA65DD" w:rsidRDefault="00CA65DD" w:rsidP="00CA65DD">
      <w:pPr>
        <w:pStyle w:val="a3"/>
        <w:numPr>
          <w:ilvl w:val="1"/>
          <w:numId w:val="1"/>
        </w:numPr>
        <w:ind w:firstLine="0"/>
        <w:jc w:val="both"/>
        <w:rPr>
          <w:sz w:val="22"/>
          <w:szCs w:val="22"/>
        </w:rPr>
      </w:pPr>
      <w:r>
        <w:rPr>
          <w:sz w:val="22"/>
          <w:szCs w:val="22"/>
        </w:rPr>
        <w:t>Расторжение Контракта в одностороннем порядке производится только по письменному требованию Сторон в течение 30 календарных дней со дня получения Стороной такого требования.</w:t>
      </w:r>
    </w:p>
    <w:p w:rsidR="00CA65DD" w:rsidRDefault="00CA65DD" w:rsidP="00CA65DD">
      <w:pPr>
        <w:pStyle w:val="3"/>
        <w:numPr>
          <w:ilvl w:val="0"/>
          <w:numId w:val="1"/>
        </w:numPr>
        <w:ind w:firstLine="0"/>
        <w:jc w:val="both"/>
        <w:rPr>
          <w:rFonts w:eastAsia="Times New Roman"/>
        </w:rPr>
      </w:pPr>
      <w:r>
        <w:rPr>
          <w:rFonts w:eastAsia="Times New Roman"/>
        </w:rPr>
        <w:t>Разрешение споров из контракта</w:t>
      </w:r>
    </w:p>
    <w:p w:rsidR="00CA65DD" w:rsidRDefault="00CA65DD" w:rsidP="00CA65DD">
      <w:pPr>
        <w:pStyle w:val="a3"/>
        <w:numPr>
          <w:ilvl w:val="1"/>
          <w:numId w:val="1"/>
        </w:numPr>
        <w:ind w:firstLine="0"/>
        <w:jc w:val="both"/>
        <w:rPr>
          <w:sz w:val="22"/>
          <w:szCs w:val="22"/>
        </w:rPr>
      </w:pPr>
      <w:bookmarkStart w:id="24" w:name="eF5ACB15E"/>
      <w:bookmarkEnd w:id="24"/>
      <w:r>
        <w:rPr>
          <w:sz w:val="22"/>
          <w:szCs w:val="22"/>
        </w:rPr>
        <w:t>Претензионный порядок рассмотрения споров из Контракта является для Сторон обязательным.</w:t>
      </w:r>
    </w:p>
    <w:p w:rsidR="00CA65DD" w:rsidRDefault="00CA65DD" w:rsidP="00CA65DD">
      <w:pPr>
        <w:pStyle w:val="a3"/>
        <w:numPr>
          <w:ilvl w:val="1"/>
          <w:numId w:val="1"/>
        </w:numPr>
        <w:ind w:firstLine="0"/>
        <w:jc w:val="both"/>
        <w:rPr>
          <w:sz w:val="22"/>
          <w:szCs w:val="22"/>
        </w:rPr>
      </w:pPr>
      <w:r>
        <w:rPr>
          <w:sz w:val="22"/>
          <w:szCs w:val="22"/>
        </w:rPr>
        <w:t xml:space="preserve">Претензионные письма направляются Сторонами нарочно либо заказным почтовым отправлением с уведомлением о вручении последнему адресату по местонахождению Сторон, указанным в п. 14 Контракта. </w:t>
      </w:r>
    </w:p>
    <w:p w:rsidR="00CA65DD" w:rsidRDefault="00CA65DD" w:rsidP="00CA65DD">
      <w:pPr>
        <w:pStyle w:val="a3"/>
        <w:numPr>
          <w:ilvl w:val="1"/>
          <w:numId w:val="1"/>
        </w:numPr>
        <w:ind w:firstLine="0"/>
        <w:jc w:val="both"/>
        <w:rPr>
          <w:sz w:val="22"/>
          <w:szCs w:val="22"/>
        </w:rPr>
      </w:pPr>
      <w:bookmarkStart w:id="25" w:name="e05CCB7F4"/>
      <w:bookmarkEnd w:id="25"/>
      <w:r>
        <w:rPr>
          <w:sz w:val="22"/>
          <w:szCs w:val="22"/>
        </w:rPr>
        <w:t xml:space="preserve">Направление Сторонами претензионных писем иным способом, чем указано в п. 10.2 Контракта не допускается. </w:t>
      </w:r>
    </w:p>
    <w:p w:rsidR="00CA65DD" w:rsidRDefault="00CA65DD" w:rsidP="00CA65DD">
      <w:pPr>
        <w:pStyle w:val="a3"/>
        <w:numPr>
          <w:ilvl w:val="1"/>
          <w:numId w:val="1"/>
        </w:numPr>
        <w:ind w:firstLine="0"/>
        <w:jc w:val="both"/>
        <w:rPr>
          <w:sz w:val="22"/>
          <w:szCs w:val="22"/>
        </w:rPr>
      </w:pPr>
      <w:r>
        <w:rPr>
          <w:sz w:val="22"/>
          <w:szCs w:val="22"/>
        </w:rPr>
        <w:t>Срок рассмотрения претензионного письма составляет 10 рабочих дней со дня получения последнего адресатом.</w:t>
      </w:r>
    </w:p>
    <w:p w:rsidR="00CA65DD" w:rsidRDefault="00CA65DD" w:rsidP="00CA65DD">
      <w:pPr>
        <w:pStyle w:val="a3"/>
        <w:numPr>
          <w:ilvl w:val="1"/>
          <w:numId w:val="1"/>
        </w:numPr>
        <w:ind w:firstLine="0"/>
        <w:jc w:val="both"/>
        <w:rPr>
          <w:sz w:val="22"/>
          <w:szCs w:val="22"/>
        </w:rPr>
      </w:pPr>
      <w:bookmarkStart w:id="26" w:name="e5FDF316B"/>
      <w:bookmarkEnd w:id="26"/>
      <w:r>
        <w:rPr>
          <w:sz w:val="22"/>
          <w:szCs w:val="22"/>
        </w:rPr>
        <w:t> Споры из Контракта разрешаются в судебном порядке в соответствии с законодательством.  </w:t>
      </w:r>
    </w:p>
    <w:p w:rsidR="00CA65DD" w:rsidRDefault="00CA65DD" w:rsidP="00CA65DD">
      <w:pPr>
        <w:pStyle w:val="3"/>
        <w:numPr>
          <w:ilvl w:val="0"/>
          <w:numId w:val="1"/>
        </w:numPr>
        <w:ind w:firstLine="0"/>
        <w:jc w:val="both"/>
        <w:rPr>
          <w:rFonts w:eastAsia="Times New Roman"/>
        </w:rPr>
      </w:pPr>
      <w:bookmarkStart w:id="27" w:name="linkContainereE251A2C9"/>
      <w:bookmarkEnd w:id="27"/>
      <w:r>
        <w:rPr>
          <w:rFonts w:eastAsia="Times New Roman"/>
        </w:rPr>
        <w:lastRenderedPageBreak/>
        <w:t>Форс-мажор</w:t>
      </w:r>
    </w:p>
    <w:p w:rsidR="00CA65DD" w:rsidRDefault="00CA65DD" w:rsidP="00CA65DD">
      <w:pPr>
        <w:pStyle w:val="a3"/>
        <w:numPr>
          <w:ilvl w:val="1"/>
          <w:numId w:val="1"/>
        </w:numPr>
        <w:ind w:firstLine="0"/>
        <w:jc w:val="both"/>
        <w:rPr>
          <w:sz w:val="22"/>
          <w:szCs w:val="22"/>
        </w:rPr>
      </w:pPr>
      <w:r>
        <w:rPr>
          <w:sz w:val="22"/>
          <w:szCs w:val="22"/>
        </w:rPr>
        <w:t>Стороны освобождаются от ответственности за полное или частичное неисполнение обязательств по Контракту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w:t>
      </w:r>
    </w:p>
    <w:p w:rsidR="00CA65DD" w:rsidRDefault="00CA65DD" w:rsidP="00CA65DD">
      <w:pPr>
        <w:pStyle w:val="a3"/>
        <w:numPr>
          <w:ilvl w:val="1"/>
          <w:numId w:val="1"/>
        </w:numPr>
        <w:ind w:firstLine="0"/>
        <w:jc w:val="both"/>
        <w:rPr>
          <w:sz w:val="22"/>
          <w:szCs w:val="22"/>
        </w:rPr>
      </w:pPr>
      <w:r>
        <w:rPr>
          <w:sz w:val="22"/>
          <w:szCs w:val="22"/>
        </w:rPr>
        <w:t>Сторона, которая не может выполнить обязательства по Контракту, должна своевременно, но не позднее 5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CA65DD" w:rsidRDefault="00CA65DD" w:rsidP="00CA65DD">
      <w:pPr>
        <w:pStyle w:val="a3"/>
        <w:numPr>
          <w:ilvl w:val="1"/>
          <w:numId w:val="1"/>
        </w:numPr>
        <w:ind w:firstLine="0"/>
        <w:jc w:val="both"/>
        <w:rPr>
          <w:sz w:val="22"/>
          <w:szCs w:val="22"/>
        </w:rPr>
      </w:pPr>
      <w:r>
        <w:rPr>
          <w:sz w:val="22"/>
          <w:szCs w:val="22"/>
        </w:rPr>
        <w:t>Стороны признают, что неплатежеспособность Сторон не является форс-мажорным обстоятельством.</w:t>
      </w:r>
    </w:p>
    <w:p w:rsidR="00CA65DD" w:rsidRDefault="00CA65DD" w:rsidP="00CA65DD">
      <w:pPr>
        <w:pStyle w:val="3"/>
        <w:numPr>
          <w:ilvl w:val="0"/>
          <w:numId w:val="1"/>
        </w:numPr>
        <w:ind w:firstLine="0"/>
        <w:jc w:val="both"/>
        <w:rPr>
          <w:rFonts w:eastAsia="Times New Roman"/>
        </w:rPr>
      </w:pPr>
      <w:bookmarkStart w:id="28" w:name="linkContainere673C0D23"/>
      <w:bookmarkEnd w:id="28"/>
      <w:r>
        <w:rPr>
          <w:rFonts w:eastAsia="Times New Roman"/>
        </w:rPr>
        <w:t>Прочие условия</w:t>
      </w:r>
    </w:p>
    <w:p w:rsidR="00CA65DD" w:rsidRDefault="00CA65DD" w:rsidP="00CA65DD">
      <w:pPr>
        <w:pStyle w:val="a3"/>
        <w:numPr>
          <w:ilvl w:val="1"/>
          <w:numId w:val="1"/>
        </w:numPr>
        <w:ind w:firstLine="0"/>
        <w:jc w:val="both"/>
        <w:rPr>
          <w:sz w:val="22"/>
          <w:szCs w:val="22"/>
        </w:rPr>
      </w:pPr>
      <w:r>
        <w:rPr>
          <w:sz w:val="22"/>
          <w:szCs w:val="22"/>
        </w:rPr>
        <w:t>Стороны не имеют никаких сопутствующих устных договоренностей. Содержание текста Контракта полностью соответствует действительному волеизъявлению Сторон.</w:t>
      </w:r>
    </w:p>
    <w:p w:rsidR="00CA65DD" w:rsidRDefault="00CA65DD" w:rsidP="00CA65DD">
      <w:pPr>
        <w:pStyle w:val="a3"/>
        <w:numPr>
          <w:ilvl w:val="1"/>
          <w:numId w:val="1"/>
        </w:numPr>
        <w:ind w:firstLine="0"/>
        <w:jc w:val="both"/>
        <w:rPr>
          <w:sz w:val="22"/>
          <w:szCs w:val="22"/>
        </w:rPr>
      </w:pPr>
      <w:r>
        <w:rPr>
          <w:sz w:val="22"/>
          <w:szCs w:val="22"/>
        </w:rPr>
        <w:t>Вся переписка по предмету Контракта, предшествующая его заключению, теряет юридическую силу со дня заключения Контракта.</w:t>
      </w:r>
    </w:p>
    <w:p w:rsidR="00CA65DD" w:rsidRDefault="00CA65DD" w:rsidP="00CA65DD">
      <w:pPr>
        <w:pStyle w:val="a3"/>
        <w:numPr>
          <w:ilvl w:val="1"/>
          <w:numId w:val="1"/>
        </w:numPr>
        <w:ind w:firstLine="0"/>
        <w:jc w:val="both"/>
        <w:rPr>
          <w:sz w:val="22"/>
          <w:szCs w:val="22"/>
        </w:rPr>
      </w:pPr>
      <w:r>
        <w:rPr>
          <w:sz w:val="22"/>
          <w:szCs w:val="22"/>
        </w:rPr>
        <w:t>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rsidR="00CA65DD" w:rsidRDefault="00CA65DD" w:rsidP="00CA65DD">
      <w:pPr>
        <w:pStyle w:val="a3"/>
        <w:numPr>
          <w:ilvl w:val="1"/>
          <w:numId w:val="1"/>
        </w:numPr>
        <w:ind w:firstLine="0"/>
        <w:jc w:val="both"/>
        <w:rPr>
          <w:sz w:val="22"/>
          <w:szCs w:val="22"/>
        </w:rPr>
      </w:pPr>
      <w:r>
        <w:rPr>
          <w:sz w:val="22"/>
          <w:szCs w:val="22"/>
        </w:rPr>
        <w:t>Контракт составлен в 2 (двух) подлинных экземплярах на русском языке по одному для каждой из Сторон.</w:t>
      </w:r>
    </w:p>
    <w:p w:rsidR="00CA65DD" w:rsidRDefault="00CA65DD" w:rsidP="00CA65DD">
      <w:pPr>
        <w:pStyle w:val="3"/>
        <w:numPr>
          <w:ilvl w:val="0"/>
          <w:numId w:val="1"/>
        </w:numPr>
        <w:ind w:firstLine="0"/>
        <w:jc w:val="both"/>
        <w:rPr>
          <w:rFonts w:eastAsia="Times New Roman"/>
        </w:rPr>
      </w:pPr>
      <w:r>
        <w:rPr>
          <w:rFonts w:eastAsia="Times New Roman"/>
        </w:rPr>
        <w:t>Список приложений</w:t>
      </w:r>
    </w:p>
    <w:p w:rsidR="00CA65DD" w:rsidRDefault="00CA65DD" w:rsidP="00CA65DD">
      <w:pPr>
        <w:pStyle w:val="a3"/>
        <w:numPr>
          <w:ilvl w:val="1"/>
          <w:numId w:val="1"/>
        </w:numPr>
        <w:ind w:firstLine="0"/>
        <w:jc w:val="both"/>
        <w:rPr>
          <w:sz w:val="22"/>
          <w:szCs w:val="22"/>
        </w:rPr>
      </w:pPr>
      <w:r>
        <w:rPr>
          <w:sz w:val="22"/>
          <w:szCs w:val="22"/>
        </w:rPr>
        <w:t>Приложение №________________________________________________ — Перечень услуг.</w:t>
      </w:r>
    </w:p>
    <w:p w:rsidR="00CA65DD" w:rsidRDefault="00CA65DD" w:rsidP="00CA65DD">
      <w:pPr>
        <w:pStyle w:val="a3"/>
        <w:numPr>
          <w:ilvl w:val="1"/>
          <w:numId w:val="1"/>
        </w:numPr>
        <w:ind w:firstLine="0"/>
        <w:jc w:val="both"/>
        <w:rPr>
          <w:sz w:val="22"/>
          <w:szCs w:val="22"/>
        </w:rPr>
      </w:pPr>
      <w:r>
        <w:rPr>
          <w:sz w:val="22"/>
          <w:szCs w:val="22"/>
        </w:rPr>
        <w:t>Приложение №________________________________________________ — Задание на оказание услуг.</w:t>
      </w:r>
    </w:p>
    <w:p w:rsidR="00CA65DD" w:rsidRDefault="00CA65DD" w:rsidP="00CA65DD">
      <w:pPr>
        <w:pStyle w:val="a3"/>
        <w:numPr>
          <w:ilvl w:val="1"/>
          <w:numId w:val="1"/>
        </w:numPr>
        <w:ind w:firstLine="0"/>
        <w:jc w:val="both"/>
        <w:rPr>
          <w:sz w:val="22"/>
          <w:szCs w:val="22"/>
        </w:rPr>
      </w:pPr>
      <w:bookmarkStart w:id="29" w:name="linkContainere79"/>
      <w:bookmarkEnd w:id="29"/>
      <w:r>
        <w:rPr>
          <w:sz w:val="22"/>
          <w:szCs w:val="22"/>
        </w:rPr>
        <w:t>Приложение № ________________________________________________ — Акт сдачи-приема услуг (форма).</w:t>
      </w:r>
    </w:p>
    <w:p w:rsidR="00CA65DD" w:rsidRDefault="00CA65DD" w:rsidP="00CA65DD">
      <w:pPr>
        <w:pStyle w:val="a3"/>
        <w:numPr>
          <w:ilvl w:val="1"/>
          <w:numId w:val="1"/>
        </w:numPr>
        <w:ind w:firstLine="0"/>
        <w:jc w:val="both"/>
        <w:rPr>
          <w:sz w:val="22"/>
          <w:szCs w:val="22"/>
        </w:rPr>
      </w:pPr>
      <w:r>
        <w:rPr>
          <w:sz w:val="22"/>
          <w:szCs w:val="22"/>
        </w:rPr>
        <w:t>Приложение № ________________________________________________ — Отчет исполнителя (форма).</w:t>
      </w:r>
    </w:p>
    <w:p w:rsidR="00CA65DD" w:rsidRDefault="00CA65DD" w:rsidP="00CA65DD">
      <w:pPr>
        <w:pStyle w:val="3"/>
        <w:numPr>
          <w:ilvl w:val="0"/>
          <w:numId w:val="1"/>
        </w:numPr>
        <w:ind w:firstLine="0"/>
        <w:jc w:val="both"/>
        <w:rPr>
          <w:rFonts w:eastAsia="Times New Roman"/>
        </w:rPr>
      </w:pPr>
      <w:bookmarkStart w:id="30" w:name="linkContainer7195C1AB"/>
      <w:bookmarkEnd w:id="30"/>
      <w:r>
        <w:rPr>
          <w:rFonts w:eastAsia="Times New Roman"/>
        </w:rPr>
        <w:t>Адреса, реквизиты и подписи сторон</w:t>
      </w:r>
    </w:p>
    <w:p w:rsidR="00CA65DD" w:rsidRDefault="00CA65DD" w:rsidP="00CA65DD">
      <w:pPr>
        <w:pStyle w:val="a3"/>
        <w:jc w:val="both"/>
        <w:rPr>
          <w:sz w:val="22"/>
          <w:szCs w:val="22"/>
        </w:rPr>
      </w:pPr>
      <w:bookmarkStart w:id="31" w:name="e25A3ECE4"/>
      <w:bookmarkStart w:id="32" w:name="e19E640A1"/>
      <w:bookmarkEnd w:id="31"/>
      <w:bookmarkEnd w:id="32"/>
    </w:p>
    <w:tbl>
      <w:tblPr>
        <w:tblW w:w="5000" w:type="pct"/>
        <w:tblLayout w:type="fixed"/>
        <w:tblCellMar>
          <w:left w:w="0" w:type="dxa"/>
          <w:right w:w="0" w:type="dxa"/>
        </w:tblCellMar>
        <w:tblLook w:val="04A0" w:firstRow="1" w:lastRow="0" w:firstColumn="1" w:lastColumn="0" w:noHBand="0" w:noVBand="1"/>
      </w:tblPr>
      <w:tblGrid>
        <w:gridCol w:w="2213"/>
        <w:gridCol w:w="3318"/>
        <w:gridCol w:w="112"/>
        <w:gridCol w:w="2212"/>
        <w:gridCol w:w="3207"/>
      </w:tblGrid>
      <w:tr w:rsidR="00CA65DD" w:rsidTr="0026350F">
        <w:trPr>
          <w:cantSplit/>
        </w:trPr>
        <w:tc>
          <w:tcPr>
            <w:tcW w:w="2331" w:type="dxa"/>
            <w:tcBorders>
              <w:top w:val="nil"/>
              <w:left w:val="nil"/>
              <w:bottom w:val="nil"/>
              <w:right w:val="nil"/>
            </w:tcBorders>
            <w:vAlign w:val="center"/>
            <w:hideMark/>
          </w:tcPr>
          <w:p w:rsidR="00CA65DD" w:rsidRDefault="00CA65DD" w:rsidP="0026350F">
            <w:pPr>
              <w:spacing w:after="0" w:line="240" w:lineRule="auto"/>
              <w:jc w:val="both"/>
              <w:rPr>
                <w:rFonts w:eastAsia="Times New Roman"/>
                <w:lang w:eastAsia="ru-RU"/>
              </w:rPr>
            </w:pPr>
            <w:r>
              <w:rPr>
                <w:rStyle w:val="msonormal0"/>
                <w:rFonts w:eastAsia="Times New Roman"/>
              </w:rPr>
              <w:t>Государственный заказчик</w:t>
            </w:r>
          </w:p>
        </w:tc>
        <w:tc>
          <w:tcPr>
            <w:tcW w:w="3497" w:type="dxa"/>
            <w:tcBorders>
              <w:top w:val="nil"/>
              <w:left w:val="nil"/>
              <w:bottom w:val="nil"/>
              <w:right w:val="nil"/>
            </w:tcBorders>
            <w:vAlign w:val="center"/>
            <w:hideMark/>
          </w:tcPr>
          <w:p w:rsidR="00CA65DD" w:rsidRDefault="00CA65DD" w:rsidP="0026350F">
            <w:pPr>
              <w:spacing w:after="0" w:line="240" w:lineRule="auto"/>
              <w:jc w:val="both"/>
              <w:rPr>
                <w:rFonts w:eastAsia="Times New Roman"/>
                <w:lang w:eastAsia="ru-RU"/>
              </w:rPr>
            </w:pPr>
          </w:p>
        </w:tc>
        <w:tc>
          <w:tcPr>
            <w:tcW w:w="117" w:type="dxa"/>
            <w:tcBorders>
              <w:top w:val="nil"/>
              <w:left w:val="nil"/>
              <w:bottom w:val="nil"/>
              <w:right w:val="nil"/>
            </w:tcBorders>
            <w:vAlign w:val="center"/>
            <w:hideMark/>
          </w:tcPr>
          <w:p w:rsidR="00CA65DD" w:rsidRDefault="00CA65DD"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CA65DD" w:rsidRDefault="00CA65DD" w:rsidP="0026350F">
            <w:pPr>
              <w:spacing w:after="0" w:line="240" w:lineRule="auto"/>
              <w:jc w:val="both"/>
              <w:rPr>
                <w:rFonts w:eastAsia="Times New Roman"/>
                <w:lang w:eastAsia="ru-RU"/>
              </w:rPr>
            </w:pPr>
            <w:r>
              <w:rPr>
                <w:rStyle w:val="msonormal0"/>
                <w:rFonts w:eastAsia="Times New Roman"/>
              </w:rPr>
              <w:t>Исполнитель</w:t>
            </w:r>
          </w:p>
        </w:tc>
        <w:tc>
          <w:tcPr>
            <w:tcW w:w="3380" w:type="dxa"/>
            <w:tcBorders>
              <w:top w:val="nil"/>
              <w:left w:val="nil"/>
              <w:bottom w:val="nil"/>
              <w:right w:val="nil"/>
            </w:tcBorders>
            <w:vAlign w:val="center"/>
            <w:hideMark/>
          </w:tcPr>
          <w:p w:rsidR="00CA65DD" w:rsidRDefault="00CA65DD" w:rsidP="0026350F">
            <w:pPr>
              <w:spacing w:after="0" w:line="240" w:lineRule="auto"/>
              <w:jc w:val="both"/>
              <w:rPr>
                <w:rFonts w:eastAsia="Times New Roman"/>
                <w:lang w:eastAsia="ru-RU"/>
              </w:rPr>
            </w:pPr>
          </w:p>
        </w:tc>
      </w:tr>
      <w:tr w:rsidR="00CA65DD" w:rsidTr="0026350F">
        <w:trPr>
          <w:cantSplit/>
        </w:trPr>
        <w:tc>
          <w:tcPr>
            <w:tcW w:w="2331" w:type="dxa"/>
            <w:tcBorders>
              <w:top w:val="nil"/>
              <w:left w:val="nil"/>
              <w:bottom w:val="nil"/>
              <w:right w:val="nil"/>
            </w:tcBorders>
            <w:vAlign w:val="center"/>
            <w:hideMark/>
          </w:tcPr>
          <w:p w:rsidR="00CA65DD" w:rsidRDefault="00CA65DD" w:rsidP="0026350F">
            <w:pPr>
              <w:spacing w:after="0" w:line="240" w:lineRule="auto"/>
              <w:jc w:val="both"/>
              <w:rPr>
                <w:rFonts w:eastAsia="Times New Roman"/>
                <w:lang w:eastAsia="ru-RU"/>
              </w:rPr>
            </w:pPr>
            <w:r>
              <w:rPr>
                <w:rStyle w:val="msonormal0"/>
                <w:rFonts w:eastAsia="Times New Roman"/>
              </w:rPr>
              <w:t>Наименование:</w:t>
            </w:r>
          </w:p>
        </w:tc>
        <w:tc>
          <w:tcPr>
            <w:tcW w:w="3497" w:type="dxa"/>
            <w:tcBorders>
              <w:top w:val="nil"/>
              <w:left w:val="nil"/>
              <w:bottom w:val="nil"/>
              <w:right w:val="nil"/>
            </w:tcBorders>
            <w:vAlign w:val="center"/>
            <w:hideMark/>
          </w:tcPr>
          <w:p w:rsidR="00CA65DD" w:rsidRDefault="00CA65DD"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CA65DD" w:rsidRDefault="00CA65DD"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CA65DD" w:rsidRDefault="00CA65DD" w:rsidP="0026350F">
            <w:pPr>
              <w:spacing w:after="0" w:line="240" w:lineRule="auto"/>
              <w:jc w:val="both"/>
              <w:rPr>
                <w:rFonts w:eastAsia="Times New Roman"/>
                <w:lang w:eastAsia="ru-RU"/>
              </w:rPr>
            </w:pPr>
            <w:r>
              <w:rPr>
                <w:rStyle w:val="msonormal0"/>
                <w:rFonts w:eastAsia="Times New Roman"/>
              </w:rPr>
              <w:t>Наименование:</w:t>
            </w:r>
          </w:p>
        </w:tc>
        <w:tc>
          <w:tcPr>
            <w:tcW w:w="3380" w:type="dxa"/>
            <w:tcBorders>
              <w:top w:val="nil"/>
              <w:left w:val="nil"/>
              <w:bottom w:val="nil"/>
              <w:right w:val="nil"/>
            </w:tcBorders>
            <w:vAlign w:val="center"/>
            <w:hideMark/>
          </w:tcPr>
          <w:p w:rsidR="00CA65DD" w:rsidRDefault="00CA65DD" w:rsidP="0026350F">
            <w:pPr>
              <w:spacing w:after="0" w:line="240" w:lineRule="auto"/>
              <w:jc w:val="both"/>
              <w:rPr>
                <w:rFonts w:eastAsia="Times New Roman"/>
                <w:lang w:eastAsia="ru-RU"/>
              </w:rPr>
            </w:pPr>
            <w:r>
              <w:rPr>
                <w:rStyle w:val="msonormal0"/>
                <w:rFonts w:eastAsia="Times New Roman"/>
              </w:rPr>
              <w:t>_______________</w:t>
            </w:r>
          </w:p>
        </w:tc>
      </w:tr>
      <w:tr w:rsidR="00CA65DD" w:rsidTr="0026350F">
        <w:trPr>
          <w:cantSplit/>
        </w:trPr>
        <w:tc>
          <w:tcPr>
            <w:tcW w:w="2331" w:type="dxa"/>
            <w:tcBorders>
              <w:top w:val="nil"/>
              <w:left w:val="nil"/>
              <w:bottom w:val="nil"/>
              <w:right w:val="nil"/>
            </w:tcBorders>
            <w:vAlign w:val="center"/>
            <w:hideMark/>
          </w:tcPr>
          <w:p w:rsidR="00CA65DD" w:rsidRDefault="00CA65DD" w:rsidP="0026350F">
            <w:pPr>
              <w:spacing w:after="0" w:line="240" w:lineRule="auto"/>
              <w:jc w:val="both"/>
              <w:rPr>
                <w:rFonts w:eastAsia="Times New Roman"/>
                <w:lang w:eastAsia="ru-RU"/>
              </w:rPr>
            </w:pPr>
            <w:r>
              <w:rPr>
                <w:rStyle w:val="msonormal0"/>
                <w:rFonts w:eastAsia="Times New Roman"/>
              </w:rPr>
              <w:t>Адрес:</w:t>
            </w:r>
          </w:p>
        </w:tc>
        <w:tc>
          <w:tcPr>
            <w:tcW w:w="3497" w:type="dxa"/>
            <w:tcBorders>
              <w:top w:val="nil"/>
              <w:left w:val="nil"/>
              <w:bottom w:val="nil"/>
              <w:right w:val="nil"/>
            </w:tcBorders>
            <w:vAlign w:val="center"/>
            <w:hideMark/>
          </w:tcPr>
          <w:p w:rsidR="00CA65DD" w:rsidRDefault="00CA65DD"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CA65DD" w:rsidRDefault="00CA65DD"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CA65DD" w:rsidRDefault="00CA65DD" w:rsidP="0026350F">
            <w:pPr>
              <w:spacing w:after="0" w:line="240" w:lineRule="auto"/>
              <w:jc w:val="both"/>
              <w:rPr>
                <w:rFonts w:eastAsia="Times New Roman"/>
                <w:lang w:eastAsia="ru-RU"/>
              </w:rPr>
            </w:pPr>
            <w:r>
              <w:rPr>
                <w:rStyle w:val="msonormal0"/>
                <w:rFonts w:eastAsia="Times New Roman"/>
              </w:rPr>
              <w:t>Адрес:</w:t>
            </w:r>
          </w:p>
        </w:tc>
        <w:tc>
          <w:tcPr>
            <w:tcW w:w="3380" w:type="dxa"/>
            <w:tcBorders>
              <w:top w:val="nil"/>
              <w:left w:val="nil"/>
              <w:bottom w:val="nil"/>
              <w:right w:val="nil"/>
            </w:tcBorders>
            <w:vAlign w:val="center"/>
            <w:hideMark/>
          </w:tcPr>
          <w:p w:rsidR="00CA65DD" w:rsidRDefault="00CA65DD" w:rsidP="0026350F">
            <w:pPr>
              <w:spacing w:after="0" w:line="240" w:lineRule="auto"/>
              <w:jc w:val="both"/>
              <w:rPr>
                <w:rFonts w:eastAsia="Times New Roman"/>
                <w:lang w:eastAsia="ru-RU"/>
              </w:rPr>
            </w:pPr>
            <w:r>
              <w:rPr>
                <w:rStyle w:val="msonormal0"/>
                <w:rFonts w:eastAsia="Times New Roman"/>
              </w:rPr>
              <w:t>_______________</w:t>
            </w:r>
          </w:p>
        </w:tc>
      </w:tr>
      <w:tr w:rsidR="00CA65DD" w:rsidTr="0026350F">
        <w:trPr>
          <w:cantSplit/>
        </w:trPr>
        <w:tc>
          <w:tcPr>
            <w:tcW w:w="2331" w:type="dxa"/>
            <w:tcBorders>
              <w:top w:val="nil"/>
              <w:left w:val="nil"/>
              <w:bottom w:val="nil"/>
              <w:right w:val="nil"/>
            </w:tcBorders>
            <w:vAlign w:val="center"/>
            <w:hideMark/>
          </w:tcPr>
          <w:p w:rsidR="00CA65DD" w:rsidRDefault="00CA65DD" w:rsidP="0026350F">
            <w:pPr>
              <w:spacing w:after="0" w:line="240" w:lineRule="auto"/>
              <w:jc w:val="both"/>
              <w:rPr>
                <w:rFonts w:eastAsia="Times New Roman"/>
                <w:lang w:eastAsia="ru-RU"/>
              </w:rPr>
            </w:pPr>
            <w:r>
              <w:rPr>
                <w:rStyle w:val="msonormal0"/>
                <w:rFonts w:eastAsia="Times New Roman"/>
              </w:rPr>
              <w:t>Тел.:</w:t>
            </w:r>
          </w:p>
        </w:tc>
        <w:tc>
          <w:tcPr>
            <w:tcW w:w="3497" w:type="dxa"/>
            <w:tcBorders>
              <w:top w:val="nil"/>
              <w:left w:val="nil"/>
              <w:bottom w:val="nil"/>
              <w:right w:val="nil"/>
            </w:tcBorders>
            <w:vAlign w:val="center"/>
            <w:hideMark/>
          </w:tcPr>
          <w:p w:rsidR="00CA65DD" w:rsidRDefault="00CA65DD"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CA65DD" w:rsidRDefault="00CA65DD"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CA65DD" w:rsidRDefault="00CA65DD" w:rsidP="0026350F">
            <w:pPr>
              <w:spacing w:after="0" w:line="240" w:lineRule="auto"/>
              <w:jc w:val="both"/>
              <w:rPr>
                <w:rFonts w:eastAsia="Times New Roman"/>
                <w:lang w:eastAsia="ru-RU"/>
              </w:rPr>
            </w:pPr>
            <w:r>
              <w:rPr>
                <w:rStyle w:val="msonormal0"/>
                <w:rFonts w:eastAsia="Times New Roman"/>
              </w:rPr>
              <w:t>Тел.:</w:t>
            </w:r>
          </w:p>
        </w:tc>
        <w:tc>
          <w:tcPr>
            <w:tcW w:w="3380" w:type="dxa"/>
            <w:tcBorders>
              <w:top w:val="nil"/>
              <w:left w:val="nil"/>
              <w:bottom w:val="nil"/>
              <w:right w:val="nil"/>
            </w:tcBorders>
            <w:vAlign w:val="center"/>
            <w:hideMark/>
          </w:tcPr>
          <w:p w:rsidR="00CA65DD" w:rsidRDefault="00CA65DD" w:rsidP="0026350F">
            <w:pPr>
              <w:spacing w:after="0" w:line="240" w:lineRule="auto"/>
              <w:jc w:val="both"/>
              <w:rPr>
                <w:rFonts w:eastAsia="Times New Roman"/>
                <w:lang w:eastAsia="ru-RU"/>
              </w:rPr>
            </w:pPr>
            <w:r>
              <w:rPr>
                <w:rStyle w:val="msonormal0"/>
                <w:rFonts w:eastAsia="Times New Roman"/>
              </w:rPr>
              <w:t>_______________</w:t>
            </w:r>
          </w:p>
        </w:tc>
      </w:tr>
      <w:tr w:rsidR="00CA65DD" w:rsidTr="0026350F">
        <w:trPr>
          <w:cantSplit/>
        </w:trPr>
        <w:tc>
          <w:tcPr>
            <w:tcW w:w="2331" w:type="dxa"/>
            <w:tcBorders>
              <w:top w:val="nil"/>
              <w:left w:val="nil"/>
              <w:bottom w:val="nil"/>
              <w:right w:val="nil"/>
            </w:tcBorders>
            <w:vAlign w:val="center"/>
            <w:hideMark/>
          </w:tcPr>
          <w:p w:rsidR="00CA65DD" w:rsidRDefault="00CA65DD" w:rsidP="0026350F">
            <w:pPr>
              <w:spacing w:after="0" w:line="240" w:lineRule="auto"/>
              <w:jc w:val="both"/>
              <w:rPr>
                <w:rFonts w:eastAsia="Times New Roman"/>
                <w:lang w:eastAsia="ru-RU"/>
              </w:rPr>
            </w:pPr>
            <w:r>
              <w:rPr>
                <w:rStyle w:val="msonormal0"/>
                <w:rFonts w:eastAsia="Times New Roman"/>
              </w:rPr>
              <w:t>ОГРН:</w:t>
            </w:r>
          </w:p>
        </w:tc>
        <w:tc>
          <w:tcPr>
            <w:tcW w:w="3497" w:type="dxa"/>
            <w:tcBorders>
              <w:top w:val="nil"/>
              <w:left w:val="nil"/>
              <w:bottom w:val="nil"/>
              <w:right w:val="nil"/>
            </w:tcBorders>
            <w:vAlign w:val="center"/>
            <w:hideMark/>
          </w:tcPr>
          <w:p w:rsidR="00CA65DD" w:rsidRDefault="00CA65DD"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CA65DD" w:rsidRDefault="00CA65DD"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CA65DD" w:rsidRDefault="00CA65DD" w:rsidP="0026350F">
            <w:pPr>
              <w:spacing w:after="0" w:line="240" w:lineRule="auto"/>
              <w:jc w:val="both"/>
              <w:rPr>
                <w:rFonts w:eastAsia="Times New Roman"/>
                <w:lang w:eastAsia="ru-RU"/>
              </w:rPr>
            </w:pPr>
            <w:r>
              <w:rPr>
                <w:rStyle w:val="msonormal0"/>
                <w:rFonts w:eastAsia="Times New Roman"/>
              </w:rPr>
              <w:t>ОГРН:</w:t>
            </w:r>
          </w:p>
        </w:tc>
        <w:tc>
          <w:tcPr>
            <w:tcW w:w="3380" w:type="dxa"/>
            <w:tcBorders>
              <w:top w:val="nil"/>
              <w:left w:val="nil"/>
              <w:bottom w:val="nil"/>
              <w:right w:val="nil"/>
            </w:tcBorders>
            <w:vAlign w:val="center"/>
            <w:hideMark/>
          </w:tcPr>
          <w:p w:rsidR="00CA65DD" w:rsidRDefault="00CA65DD" w:rsidP="0026350F">
            <w:pPr>
              <w:spacing w:after="0" w:line="240" w:lineRule="auto"/>
              <w:jc w:val="both"/>
              <w:rPr>
                <w:rFonts w:eastAsia="Times New Roman"/>
                <w:lang w:eastAsia="ru-RU"/>
              </w:rPr>
            </w:pPr>
            <w:r>
              <w:rPr>
                <w:rStyle w:val="msonormal0"/>
                <w:rFonts w:eastAsia="Times New Roman"/>
              </w:rPr>
              <w:t>_______________</w:t>
            </w:r>
          </w:p>
        </w:tc>
      </w:tr>
      <w:tr w:rsidR="00CA65DD" w:rsidTr="0026350F">
        <w:trPr>
          <w:cantSplit/>
        </w:trPr>
        <w:tc>
          <w:tcPr>
            <w:tcW w:w="2331" w:type="dxa"/>
            <w:tcBorders>
              <w:top w:val="nil"/>
              <w:left w:val="nil"/>
              <w:bottom w:val="nil"/>
              <w:right w:val="nil"/>
            </w:tcBorders>
            <w:vAlign w:val="center"/>
            <w:hideMark/>
          </w:tcPr>
          <w:p w:rsidR="00CA65DD" w:rsidRDefault="00CA65DD" w:rsidP="0026350F">
            <w:pPr>
              <w:spacing w:after="0" w:line="240" w:lineRule="auto"/>
              <w:jc w:val="both"/>
              <w:rPr>
                <w:rFonts w:eastAsia="Times New Roman"/>
                <w:lang w:eastAsia="ru-RU"/>
              </w:rPr>
            </w:pPr>
            <w:r>
              <w:rPr>
                <w:rStyle w:val="msonormal0"/>
                <w:rFonts w:eastAsia="Times New Roman"/>
              </w:rPr>
              <w:t>ИНН:</w:t>
            </w:r>
          </w:p>
        </w:tc>
        <w:tc>
          <w:tcPr>
            <w:tcW w:w="3497" w:type="dxa"/>
            <w:tcBorders>
              <w:top w:val="nil"/>
              <w:left w:val="nil"/>
              <w:bottom w:val="nil"/>
              <w:right w:val="nil"/>
            </w:tcBorders>
            <w:vAlign w:val="center"/>
            <w:hideMark/>
          </w:tcPr>
          <w:p w:rsidR="00CA65DD" w:rsidRDefault="00CA65DD"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CA65DD" w:rsidRDefault="00CA65DD"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CA65DD" w:rsidRDefault="00CA65DD" w:rsidP="0026350F">
            <w:pPr>
              <w:spacing w:after="0" w:line="240" w:lineRule="auto"/>
              <w:jc w:val="both"/>
              <w:rPr>
                <w:rFonts w:eastAsia="Times New Roman"/>
                <w:lang w:eastAsia="ru-RU"/>
              </w:rPr>
            </w:pPr>
            <w:r>
              <w:rPr>
                <w:rStyle w:val="msonormal0"/>
                <w:rFonts w:eastAsia="Times New Roman"/>
              </w:rPr>
              <w:t>ИНН:</w:t>
            </w:r>
          </w:p>
        </w:tc>
        <w:tc>
          <w:tcPr>
            <w:tcW w:w="3380" w:type="dxa"/>
            <w:tcBorders>
              <w:top w:val="nil"/>
              <w:left w:val="nil"/>
              <w:bottom w:val="nil"/>
              <w:right w:val="nil"/>
            </w:tcBorders>
            <w:vAlign w:val="center"/>
            <w:hideMark/>
          </w:tcPr>
          <w:p w:rsidR="00CA65DD" w:rsidRDefault="00CA65DD" w:rsidP="0026350F">
            <w:pPr>
              <w:spacing w:after="0" w:line="240" w:lineRule="auto"/>
              <w:jc w:val="both"/>
              <w:rPr>
                <w:rFonts w:eastAsia="Times New Roman"/>
                <w:lang w:eastAsia="ru-RU"/>
              </w:rPr>
            </w:pPr>
            <w:r>
              <w:rPr>
                <w:rStyle w:val="msonormal0"/>
                <w:rFonts w:eastAsia="Times New Roman"/>
              </w:rPr>
              <w:t>_______________</w:t>
            </w:r>
          </w:p>
        </w:tc>
      </w:tr>
      <w:tr w:rsidR="00CA65DD" w:rsidTr="0026350F">
        <w:trPr>
          <w:cantSplit/>
        </w:trPr>
        <w:tc>
          <w:tcPr>
            <w:tcW w:w="2331" w:type="dxa"/>
            <w:tcBorders>
              <w:top w:val="nil"/>
              <w:left w:val="nil"/>
              <w:bottom w:val="nil"/>
              <w:right w:val="nil"/>
            </w:tcBorders>
            <w:vAlign w:val="center"/>
            <w:hideMark/>
          </w:tcPr>
          <w:p w:rsidR="00CA65DD" w:rsidRDefault="00CA65DD" w:rsidP="0026350F">
            <w:pPr>
              <w:spacing w:after="0" w:line="240" w:lineRule="auto"/>
              <w:jc w:val="both"/>
              <w:rPr>
                <w:rFonts w:eastAsia="Times New Roman"/>
                <w:lang w:eastAsia="ru-RU"/>
              </w:rPr>
            </w:pPr>
            <w:r>
              <w:rPr>
                <w:rStyle w:val="msonormal0"/>
                <w:rFonts w:eastAsia="Times New Roman"/>
              </w:rPr>
              <w:t>КПП:</w:t>
            </w:r>
          </w:p>
        </w:tc>
        <w:tc>
          <w:tcPr>
            <w:tcW w:w="3497" w:type="dxa"/>
            <w:tcBorders>
              <w:top w:val="nil"/>
              <w:left w:val="nil"/>
              <w:bottom w:val="nil"/>
              <w:right w:val="nil"/>
            </w:tcBorders>
            <w:vAlign w:val="center"/>
            <w:hideMark/>
          </w:tcPr>
          <w:p w:rsidR="00CA65DD" w:rsidRDefault="00CA65DD"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CA65DD" w:rsidRDefault="00CA65DD"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CA65DD" w:rsidRDefault="00CA65DD" w:rsidP="0026350F">
            <w:pPr>
              <w:spacing w:after="0" w:line="240" w:lineRule="auto"/>
              <w:jc w:val="both"/>
              <w:rPr>
                <w:rFonts w:eastAsia="Times New Roman"/>
                <w:lang w:eastAsia="ru-RU"/>
              </w:rPr>
            </w:pPr>
            <w:r>
              <w:rPr>
                <w:rStyle w:val="msonormal0"/>
                <w:rFonts w:eastAsia="Times New Roman"/>
              </w:rPr>
              <w:t>КПП:</w:t>
            </w:r>
          </w:p>
        </w:tc>
        <w:tc>
          <w:tcPr>
            <w:tcW w:w="3380" w:type="dxa"/>
            <w:tcBorders>
              <w:top w:val="nil"/>
              <w:left w:val="nil"/>
              <w:bottom w:val="nil"/>
              <w:right w:val="nil"/>
            </w:tcBorders>
            <w:vAlign w:val="center"/>
            <w:hideMark/>
          </w:tcPr>
          <w:p w:rsidR="00CA65DD" w:rsidRDefault="00CA65DD" w:rsidP="0026350F">
            <w:pPr>
              <w:spacing w:after="0" w:line="240" w:lineRule="auto"/>
              <w:jc w:val="both"/>
              <w:rPr>
                <w:rFonts w:eastAsia="Times New Roman"/>
                <w:lang w:eastAsia="ru-RU"/>
              </w:rPr>
            </w:pPr>
            <w:r>
              <w:rPr>
                <w:rStyle w:val="msonormal0"/>
                <w:rFonts w:eastAsia="Times New Roman"/>
              </w:rPr>
              <w:t>_______________</w:t>
            </w:r>
          </w:p>
        </w:tc>
      </w:tr>
      <w:tr w:rsidR="00CA65DD" w:rsidTr="0026350F">
        <w:trPr>
          <w:cantSplit/>
        </w:trPr>
        <w:tc>
          <w:tcPr>
            <w:tcW w:w="2331" w:type="dxa"/>
            <w:tcBorders>
              <w:top w:val="nil"/>
              <w:left w:val="nil"/>
              <w:bottom w:val="nil"/>
              <w:right w:val="nil"/>
            </w:tcBorders>
            <w:vAlign w:val="center"/>
            <w:hideMark/>
          </w:tcPr>
          <w:p w:rsidR="00CA65DD" w:rsidRDefault="00CA65DD" w:rsidP="0026350F">
            <w:pPr>
              <w:spacing w:after="0" w:line="240" w:lineRule="auto"/>
              <w:jc w:val="both"/>
              <w:rPr>
                <w:rFonts w:eastAsia="Times New Roman"/>
                <w:lang w:eastAsia="ru-RU"/>
              </w:rPr>
            </w:pPr>
            <w:r>
              <w:rPr>
                <w:rStyle w:val="msonormal0"/>
                <w:rFonts w:eastAsia="Times New Roman"/>
              </w:rPr>
              <w:t>Р/</w:t>
            </w:r>
            <w:proofErr w:type="spellStart"/>
            <w:r>
              <w:rPr>
                <w:rStyle w:val="msonormal0"/>
                <w:rFonts w:eastAsia="Times New Roman"/>
              </w:rPr>
              <w:t>сч</w:t>
            </w:r>
            <w:proofErr w:type="spellEnd"/>
            <w:r>
              <w:rPr>
                <w:rStyle w:val="msonormal0"/>
                <w:rFonts w:eastAsia="Times New Roman"/>
              </w:rPr>
              <w:t>:</w:t>
            </w:r>
          </w:p>
        </w:tc>
        <w:tc>
          <w:tcPr>
            <w:tcW w:w="3497" w:type="dxa"/>
            <w:tcBorders>
              <w:top w:val="nil"/>
              <w:left w:val="nil"/>
              <w:bottom w:val="nil"/>
              <w:right w:val="nil"/>
            </w:tcBorders>
            <w:vAlign w:val="center"/>
            <w:hideMark/>
          </w:tcPr>
          <w:p w:rsidR="00CA65DD" w:rsidRDefault="00CA65DD"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CA65DD" w:rsidRDefault="00CA65DD"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CA65DD" w:rsidRDefault="00CA65DD" w:rsidP="0026350F">
            <w:pPr>
              <w:spacing w:after="0" w:line="240" w:lineRule="auto"/>
              <w:jc w:val="both"/>
              <w:rPr>
                <w:rFonts w:eastAsia="Times New Roman"/>
                <w:lang w:eastAsia="ru-RU"/>
              </w:rPr>
            </w:pPr>
            <w:r>
              <w:rPr>
                <w:rStyle w:val="msonormal0"/>
                <w:rFonts w:eastAsia="Times New Roman"/>
              </w:rPr>
              <w:t>Р/</w:t>
            </w:r>
            <w:proofErr w:type="spellStart"/>
            <w:r>
              <w:rPr>
                <w:rStyle w:val="msonormal0"/>
                <w:rFonts w:eastAsia="Times New Roman"/>
              </w:rPr>
              <w:t>сч</w:t>
            </w:r>
            <w:proofErr w:type="spellEnd"/>
            <w:r>
              <w:rPr>
                <w:rStyle w:val="msonormal0"/>
                <w:rFonts w:eastAsia="Times New Roman"/>
              </w:rPr>
              <w:t>:</w:t>
            </w:r>
          </w:p>
        </w:tc>
        <w:tc>
          <w:tcPr>
            <w:tcW w:w="3380" w:type="dxa"/>
            <w:tcBorders>
              <w:top w:val="nil"/>
              <w:left w:val="nil"/>
              <w:bottom w:val="nil"/>
              <w:right w:val="nil"/>
            </w:tcBorders>
            <w:vAlign w:val="center"/>
            <w:hideMark/>
          </w:tcPr>
          <w:p w:rsidR="00CA65DD" w:rsidRDefault="00CA65DD" w:rsidP="0026350F">
            <w:pPr>
              <w:spacing w:after="0" w:line="240" w:lineRule="auto"/>
              <w:jc w:val="both"/>
              <w:rPr>
                <w:rFonts w:eastAsia="Times New Roman"/>
                <w:lang w:eastAsia="ru-RU"/>
              </w:rPr>
            </w:pPr>
            <w:r>
              <w:rPr>
                <w:rStyle w:val="msonormal0"/>
                <w:rFonts w:eastAsia="Times New Roman"/>
              </w:rPr>
              <w:t>_______________</w:t>
            </w:r>
          </w:p>
        </w:tc>
      </w:tr>
      <w:tr w:rsidR="00CA65DD" w:rsidTr="0026350F">
        <w:trPr>
          <w:cantSplit/>
        </w:trPr>
        <w:tc>
          <w:tcPr>
            <w:tcW w:w="2331" w:type="dxa"/>
            <w:tcBorders>
              <w:top w:val="nil"/>
              <w:left w:val="nil"/>
              <w:bottom w:val="nil"/>
              <w:right w:val="nil"/>
            </w:tcBorders>
            <w:vAlign w:val="center"/>
            <w:hideMark/>
          </w:tcPr>
          <w:p w:rsidR="00CA65DD" w:rsidRDefault="00CA65DD" w:rsidP="0026350F">
            <w:pPr>
              <w:spacing w:after="0" w:line="240" w:lineRule="auto"/>
              <w:jc w:val="both"/>
              <w:rPr>
                <w:rFonts w:eastAsia="Times New Roman"/>
                <w:lang w:eastAsia="ru-RU"/>
              </w:rPr>
            </w:pPr>
            <w:r>
              <w:rPr>
                <w:rStyle w:val="msonormal0"/>
                <w:rFonts w:eastAsia="Times New Roman"/>
              </w:rPr>
              <w:t>Банк:</w:t>
            </w:r>
          </w:p>
        </w:tc>
        <w:tc>
          <w:tcPr>
            <w:tcW w:w="3497" w:type="dxa"/>
            <w:tcBorders>
              <w:top w:val="nil"/>
              <w:left w:val="nil"/>
              <w:bottom w:val="nil"/>
              <w:right w:val="nil"/>
            </w:tcBorders>
            <w:vAlign w:val="center"/>
            <w:hideMark/>
          </w:tcPr>
          <w:p w:rsidR="00CA65DD" w:rsidRDefault="00CA65DD"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CA65DD" w:rsidRDefault="00CA65DD"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CA65DD" w:rsidRDefault="00CA65DD" w:rsidP="0026350F">
            <w:pPr>
              <w:spacing w:after="0" w:line="240" w:lineRule="auto"/>
              <w:jc w:val="both"/>
              <w:rPr>
                <w:rFonts w:eastAsia="Times New Roman"/>
                <w:lang w:eastAsia="ru-RU"/>
              </w:rPr>
            </w:pPr>
            <w:r>
              <w:rPr>
                <w:rStyle w:val="msonormal0"/>
                <w:rFonts w:eastAsia="Times New Roman"/>
              </w:rPr>
              <w:t>Банк:</w:t>
            </w:r>
          </w:p>
        </w:tc>
        <w:tc>
          <w:tcPr>
            <w:tcW w:w="3380" w:type="dxa"/>
            <w:tcBorders>
              <w:top w:val="nil"/>
              <w:left w:val="nil"/>
              <w:bottom w:val="nil"/>
              <w:right w:val="nil"/>
            </w:tcBorders>
            <w:vAlign w:val="center"/>
            <w:hideMark/>
          </w:tcPr>
          <w:p w:rsidR="00CA65DD" w:rsidRDefault="00CA65DD" w:rsidP="0026350F">
            <w:pPr>
              <w:spacing w:after="0" w:line="240" w:lineRule="auto"/>
              <w:jc w:val="both"/>
              <w:rPr>
                <w:rFonts w:eastAsia="Times New Roman"/>
                <w:lang w:eastAsia="ru-RU"/>
              </w:rPr>
            </w:pPr>
            <w:r>
              <w:rPr>
                <w:rStyle w:val="msonormal0"/>
                <w:rFonts w:eastAsia="Times New Roman"/>
              </w:rPr>
              <w:t>_______________</w:t>
            </w:r>
          </w:p>
        </w:tc>
      </w:tr>
      <w:tr w:rsidR="00CA65DD" w:rsidTr="0026350F">
        <w:trPr>
          <w:cantSplit/>
        </w:trPr>
        <w:tc>
          <w:tcPr>
            <w:tcW w:w="2331" w:type="dxa"/>
            <w:tcBorders>
              <w:top w:val="nil"/>
              <w:left w:val="nil"/>
              <w:bottom w:val="nil"/>
              <w:right w:val="nil"/>
            </w:tcBorders>
            <w:vAlign w:val="center"/>
            <w:hideMark/>
          </w:tcPr>
          <w:p w:rsidR="00CA65DD" w:rsidRDefault="00CA65DD" w:rsidP="0026350F">
            <w:pPr>
              <w:spacing w:after="0" w:line="240" w:lineRule="auto"/>
              <w:jc w:val="both"/>
              <w:rPr>
                <w:rFonts w:eastAsia="Times New Roman"/>
                <w:lang w:eastAsia="ru-RU"/>
              </w:rPr>
            </w:pPr>
            <w:r>
              <w:rPr>
                <w:rStyle w:val="msonormal0"/>
                <w:rFonts w:eastAsia="Times New Roman"/>
              </w:rPr>
              <w:t>БИК:</w:t>
            </w:r>
          </w:p>
        </w:tc>
        <w:tc>
          <w:tcPr>
            <w:tcW w:w="3497" w:type="dxa"/>
            <w:tcBorders>
              <w:top w:val="nil"/>
              <w:left w:val="nil"/>
              <w:bottom w:val="nil"/>
              <w:right w:val="nil"/>
            </w:tcBorders>
            <w:vAlign w:val="center"/>
            <w:hideMark/>
          </w:tcPr>
          <w:p w:rsidR="00CA65DD" w:rsidRDefault="00CA65DD"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CA65DD" w:rsidRDefault="00CA65DD"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CA65DD" w:rsidRDefault="00CA65DD" w:rsidP="0026350F">
            <w:pPr>
              <w:spacing w:after="0" w:line="240" w:lineRule="auto"/>
              <w:jc w:val="both"/>
              <w:rPr>
                <w:rFonts w:eastAsia="Times New Roman"/>
                <w:lang w:eastAsia="ru-RU"/>
              </w:rPr>
            </w:pPr>
            <w:r>
              <w:rPr>
                <w:rStyle w:val="msonormal0"/>
                <w:rFonts w:eastAsia="Times New Roman"/>
              </w:rPr>
              <w:t>БИК:</w:t>
            </w:r>
          </w:p>
        </w:tc>
        <w:tc>
          <w:tcPr>
            <w:tcW w:w="3380" w:type="dxa"/>
            <w:tcBorders>
              <w:top w:val="nil"/>
              <w:left w:val="nil"/>
              <w:bottom w:val="nil"/>
              <w:right w:val="nil"/>
            </w:tcBorders>
            <w:vAlign w:val="center"/>
            <w:hideMark/>
          </w:tcPr>
          <w:p w:rsidR="00CA65DD" w:rsidRDefault="00CA65DD" w:rsidP="0026350F">
            <w:pPr>
              <w:spacing w:after="0" w:line="240" w:lineRule="auto"/>
              <w:jc w:val="both"/>
              <w:rPr>
                <w:rFonts w:eastAsia="Times New Roman"/>
                <w:lang w:eastAsia="ru-RU"/>
              </w:rPr>
            </w:pPr>
            <w:r>
              <w:rPr>
                <w:rStyle w:val="msonormal0"/>
                <w:rFonts w:eastAsia="Times New Roman"/>
              </w:rPr>
              <w:t>_______________</w:t>
            </w:r>
          </w:p>
        </w:tc>
      </w:tr>
      <w:tr w:rsidR="00CA65DD" w:rsidTr="0026350F">
        <w:trPr>
          <w:cantSplit/>
        </w:trPr>
        <w:tc>
          <w:tcPr>
            <w:tcW w:w="2331" w:type="dxa"/>
            <w:tcBorders>
              <w:top w:val="nil"/>
              <w:left w:val="nil"/>
              <w:bottom w:val="nil"/>
              <w:right w:val="nil"/>
            </w:tcBorders>
            <w:vAlign w:val="center"/>
            <w:hideMark/>
          </w:tcPr>
          <w:p w:rsidR="00CA65DD" w:rsidRDefault="00CA65DD" w:rsidP="0026350F">
            <w:pPr>
              <w:spacing w:after="0" w:line="240" w:lineRule="auto"/>
              <w:jc w:val="both"/>
              <w:rPr>
                <w:rFonts w:eastAsia="Times New Roman"/>
                <w:lang w:eastAsia="ru-RU"/>
              </w:rPr>
            </w:pPr>
            <w:r>
              <w:rPr>
                <w:rStyle w:val="msonormal0"/>
                <w:rFonts w:eastAsia="Times New Roman"/>
              </w:rPr>
              <w:t>Кор/</w:t>
            </w:r>
            <w:proofErr w:type="spellStart"/>
            <w:r>
              <w:rPr>
                <w:rStyle w:val="msonormal0"/>
                <w:rFonts w:eastAsia="Times New Roman"/>
              </w:rPr>
              <w:t>сч</w:t>
            </w:r>
            <w:proofErr w:type="spellEnd"/>
            <w:r>
              <w:rPr>
                <w:rStyle w:val="msonormal0"/>
                <w:rFonts w:eastAsia="Times New Roman"/>
              </w:rPr>
              <w:t>:</w:t>
            </w:r>
          </w:p>
        </w:tc>
        <w:tc>
          <w:tcPr>
            <w:tcW w:w="3497" w:type="dxa"/>
            <w:tcBorders>
              <w:top w:val="nil"/>
              <w:left w:val="nil"/>
              <w:bottom w:val="nil"/>
              <w:right w:val="nil"/>
            </w:tcBorders>
            <w:vAlign w:val="center"/>
            <w:hideMark/>
          </w:tcPr>
          <w:p w:rsidR="00CA65DD" w:rsidRDefault="00CA65DD"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CA65DD" w:rsidRDefault="00CA65DD"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CA65DD" w:rsidRDefault="00CA65DD" w:rsidP="0026350F">
            <w:pPr>
              <w:spacing w:after="0" w:line="240" w:lineRule="auto"/>
              <w:jc w:val="both"/>
              <w:rPr>
                <w:rFonts w:eastAsia="Times New Roman"/>
                <w:lang w:eastAsia="ru-RU"/>
              </w:rPr>
            </w:pPr>
            <w:r>
              <w:rPr>
                <w:rStyle w:val="msonormal0"/>
                <w:rFonts w:eastAsia="Times New Roman"/>
              </w:rPr>
              <w:t>Кор/</w:t>
            </w:r>
            <w:proofErr w:type="spellStart"/>
            <w:r>
              <w:rPr>
                <w:rStyle w:val="msonormal0"/>
                <w:rFonts w:eastAsia="Times New Roman"/>
              </w:rPr>
              <w:t>сч</w:t>
            </w:r>
            <w:proofErr w:type="spellEnd"/>
            <w:r>
              <w:rPr>
                <w:rStyle w:val="msonormal0"/>
                <w:rFonts w:eastAsia="Times New Roman"/>
              </w:rPr>
              <w:t>:</w:t>
            </w:r>
          </w:p>
        </w:tc>
        <w:tc>
          <w:tcPr>
            <w:tcW w:w="3380" w:type="dxa"/>
            <w:tcBorders>
              <w:top w:val="nil"/>
              <w:left w:val="nil"/>
              <w:bottom w:val="nil"/>
              <w:right w:val="nil"/>
            </w:tcBorders>
            <w:vAlign w:val="center"/>
            <w:hideMark/>
          </w:tcPr>
          <w:p w:rsidR="00CA65DD" w:rsidRDefault="00CA65DD" w:rsidP="0026350F">
            <w:pPr>
              <w:spacing w:after="0" w:line="240" w:lineRule="auto"/>
              <w:jc w:val="both"/>
              <w:rPr>
                <w:rFonts w:eastAsia="Times New Roman"/>
                <w:lang w:eastAsia="ru-RU"/>
              </w:rPr>
            </w:pPr>
            <w:r>
              <w:rPr>
                <w:rStyle w:val="msonormal0"/>
                <w:rFonts w:eastAsia="Times New Roman"/>
              </w:rPr>
              <w:t>_______________</w:t>
            </w:r>
          </w:p>
        </w:tc>
      </w:tr>
    </w:tbl>
    <w:p w:rsidR="00CA65DD" w:rsidRDefault="00CA65DD" w:rsidP="00CA65DD">
      <w:pPr>
        <w:pStyle w:val="a3"/>
        <w:jc w:val="both"/>
        <w:rPr>
          <w:sz w:val="22"/>
          <w:szCs w:val="22"/>
        </w:rPr>
      </w:pPr>
    </w:p>
    <w:p w:rsidR="00CA65DD" w:rsidRDefault="00CA65DD" w:rsidP="00CA65DD">
      <w:pPr>
        <w:pStyle w:val="a3"/>
        <w:jc w:val="both"/>
        <w:rPr>
          <w:sz w:val="22"/>
          <w:szCs w:val="22"/>
        </w:rPr>
      </w:pPr>
      <w:r>
        <w:rPr>
          <w:sz w:val="22"/>
          <w:szCs w:val="22"/>
        </w:rPr>
        <w:t> </w:t>
      </w:r>
    </w:p>
    <w:tbl>
      <w:tblPr>
        <w:tblW w:w="5000" w:type="pct"/>
        <w:tblLayout w:type="fixed"/>
        <w:tblCellMar>
          <w:left w:w="0" w:type="dxa"/>
          <w:right w:w="0" w:type="dxa"/>
        </w:tblCellMar>
        <w:tblLook w:val="04A0" w:firstRow="1" w:lastRow="0" w:firstColumn="1" w:lastColumn="0" w:noHBand="0" w:noVBand="1"/>
      </w:tblPr>
      <w:tblGrid>
        <w:gridCol w:w="5420"/>
        <w:gridCol w:w="222"/>
        <w:gridCol w:w="5420"/>
      </w:tblGrid>
      <w:tr w:rsidR="00CA65DD" w:rsidTr="0026350F">
        <w:trPr>
          <w:cantSplit/>
        </w:trPr>
        <w:tc>
          <w:tcPr>
            <w:tcW w:w="5711" w:type="dxa"/>
            <w:tcBorders>
              <w:top w:val="nil"/>
              <w:left w:val="nil"/>
              <w:bottom w:val="nil"/>
              <w:right w:val="nil"/>
            </w:tcBorders>
            <w:hideMark/>
          </w:tcPr>
          <w:p w:rsidR="00CA65DD" w:rsidRDefault="00CA65DD" w:rsidP="0026350F">
            <w:pPr>
              <w:spacing w:after="0" w:line="240" w:lineRule="auto"/>
              <w:jc w:val="both"/>
              <w:rPr>
                <w:rFonts w:eastAsia="Times New Roman"/>
                <w:lang w:eastAsia="ru-RU"/>
              </w:rPr>
            </w:pPr>
            <w:r>
              <w:rPr>
                <w:rStyle w:val="msonormal0"/>
                <w:rFonts w:eastAsia="Times New Roman"/>
              </w:rPr>
              <w:t xml:space="preserve">От имени Государственного заказчика __________ _______________ </w:t>
            </w:r>
          </w:p>
        </w:tc>
        <w:tc>
          <w:tcPr>
            <w:tcW w:w="233" w:type="dxa"/>
            <w:vAlign w:val="center"/>
            <w:hideMark/>
          </w:tcPr>
          <w:p w:rsidR="00CA65DD" w:rsidRDefault="00CA65DD" w:rsidP="0026350F">
            <w:pPr>
              <w:spacing w:after="0" w:line="240" w:lineRule="auto"/>
              <w:jc w:val="both"/>
              <w:rPr>
                <w:rFonts w:eastAsia="Times New Roman"/>
                <w:sz w:val="20"/>
                <w:szCs w:val="20"/>
                <w:lang w:eastAsia="ru-RU"/>
              </w:rPr>
            </w:pPr>
          </w:p>
        </w:tc>
        <w:tc>
          <w:tcPr>
            <w:tcW w:w="5711" w:type="dxa"/>
            <w:tcBorders>
              <w:top w:val="nil"/>
              <w:left w:val="nil"/>
              <w:bottom w:val="nil"/>
              <w:right w:val="nil"/>
            </w:tcBorders>
            <w:hideMark/>
          </w:tcPr>
          <w:p w:rsidR="00CA65DD" w:rsidRDefault="00CA65DD" w:rsidP="0026350F">
            <w:pPr>
              <w:spacing w:after="0" w:line="240" w:lineRule="auto"/>
              <w:jc w:val="both"/>
              <w:rPr>
                <w:rFonts w:eastAsia="Times New Roman"/>
                <w:lang w:eastAsia="ru-RU"/>
              </w:rPr>
            </w:pPr>
            <w:r>
              <w:rPr>
                <w:rStyle w:val="msonormal0"/>
                <w:rFonts w:eastAsia="Times New Roman"/>
              </w:rPr>
              <w:t>От имени Исполнителя __________ _______________</w:t>
            </w:r>
            <w:r>
              <w:rPr>
                <w:rFonts w:eastAsia="Times New Roman"/>
                <w:lang w:eastAsia="ru-RU"/>
              </w:rPr>
              <w:br/>
            </w:r>
            <w:r>
              <w:rPr>
                <w:rStyle w:val="msonormal0"/>
                <w:rFonts w:eastAsia="Times New Roman"/>
              </w:rPr>
              <w:t> </w:t>
            </w:r>
          </w:p>
        </w:tc>
      </w:tr>
    </w:tbl>
    <w:p w:rsidR="00A55C72" w:rsidRPr="00CA65DD" w:rsidRDefault="00CA65DD" w:rsidP="00CA65DD">
      <w:pPr>
        <w:pStyle w:val="a3"/>
        <w:jc w:val="both"/>
        <w:rPr>
          <w:sz w:val="22"/>
          <w:szCs w:val="22"/>
        </w:rPr>
      </w:pPr>
      <w:bookmarkStart w:id="33" w:name="_GoBack"/>
      <w:bookmarkEnd w:id="33"/>
    </w:p>
    <w:sectPr w:rsidR="00A55C72" w:rsidRPr="00CA65DD" w:rsidSect="00380213">
      <w:headerReference w:type="even" r:id="rId5"/>
      <w:headerReference w:type="default" r:id="rId6"/>
      <w:footerReference w:type="even" r:id="rId7"/>
      <w:footerReference w:type="default" r:id="rId8"/>
      <w:headerReference w:type="first" r:id="rId9"/>
      <w:footerReference w:type="first" r:id="rId10"/>
      <w:pgSz w:w="11906" w:h="16838"/>
      <w:pgMar w:top="0" w:right="317" w:bottom="0" w:left="5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213" w:rsidRDefault="00CA65D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213" w:rsidRPr="00380213" w:rsidRDefault="00CA65DD" w:rsidP="0038021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213" w:rsidRPr="00380213" w:rsidRDefault="00CA65DD" w:rsidP="00380213">
    <w:pPr>
      <w:pStyle w:val="a6"/>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213" w:rsidRDefault="00CA65D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213" w:rsidRPr="00380213" w:rsidRDefault="00CA65DD" w:rsidP="00380213">
    <w:pPr>
      <w:pStyle w:val="a4"/>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213" w:rsidRPr="00380213" w:rsidRDefault="00CA65DD" w:rsidP="0038021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31EB6"/>
    <w:multiLevelType w:val="multilevel"/>
    <w:tmpl w:val="AD54005E"/>
    <w:lvl w:ilvl="0">
      <w:start w:val="1"/>
      <w:numFmt w:val="decimal"/>
      <w:suff w:val="space"/>
      <w:lvlText w:val="%1."/>
      <w:lvlJc w:val="left"/>
      <w:pPr>
        <w:ind w:left="0" w:hanging="360"/>
      </w:pPr>
    </w:lvl>
    <w:lvl w:ilvl="1">
      <w:start w:val="1"/>
      <w:numFmt w:val="decimal"/>
      <w:suff w:val="space"/>
      <w:lvlText w:val="%1.%2."/>
      <w:lvlJc w:val="left"/>
      <w:pPr>
        <w:ind w:left="0" w:hanging="360"/>
      </w:pPr>
    </w:lvl>
    <w:lvl w:ilvl="2">
      <w:start w:val="1"/>
      <w:numFmt w:val="decimal"/>
      <w:suff w:val="space"/>
      <w:lvlText w:val="%1.%2.%3."/>
      <w:lvlJc w:val="left"/>
      <w:pPr>
        <w:ind w:left="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5DD"/>
    <w:rsid w:val="002B3BC4"/>
    <w:rsid w:val="009F4413"/>
    <w:rsid w:val="00CA6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69EF867"/>
  <w15:chartTrackingRefBased/>
  <w15:docId w15:val="{82A77DEC-75CC-6A40-AE6E-5291D52B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65DD"/>
    <w:pPr>
      <w:spacing w:after="200" w:line="276" w:lineRule="auto"/>
    </w:pPr>
    <w:rPr>
      <w:sz w:val="22"/>
      <w:szCs w:val="22"/>
    </w:rPr>
  </w:style>
  <w:style w:type="paragraph" w:styleId="3">
    <w:name w:val="heading 3"/>
    <w:basedOn w:val="a"/>
    <w:link w:val="30"/>
    <w:uiPriority w:val="9"/>
    <w:qFormat/>
    <w:rsid w:val="00CA65DD"/>
    <w:pPr>
      <w:spacing w:before="580" w:after="80" w:line="330" w:lineRule="atLeast"/>
      <w:outlineLvl w:val="2"/>
    </w:pPr>
    <w:rPr>
      <w:rFonts w:ascii="Tahoma" w:eastAsiaTheme="minorEastAsia" w:hAnsi="Tahoma" w:cs="Tahoma"/>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A65DD"/>
    <w:rPr>
      <w:rFonts w:ascii="Tahoma" w:eastAsiaTheme="minorEastAsia" w:hAnsi="Tahoma" w:cs="Tahoma"/>
      <w:b/>
      <w:bCs/>
      <w:color w:val="000000"/>
      <w:lang w:eastAsia="ru-RU"/>
    </w:rPr>
  </w:style>
  <w:style w:type="paragraph" w:styleId="a3">
    <w:name w:val="Normal (Web)"/>
    <w:basedOn w:val="a"/>
    <w:uiPriority w:val="99"/>
    <w:unhideWhenUsed/>
    <w:rsid w:val="00CA65DD"/>
    <w:pPr>
      <w:spacing w:after="75" w:line="315" w:lineRule="atLeast"/>
    </w:pPr>
    <w:rPr>
      <w:rFonts w:ascii="Times New Roman" w:eastAsiaTheme="minorEastAsia" w:hAnsi="Times New Roman" w:cs="Times New Roman"/>
      <w:color w:val="000000"/>
      <w:sz w:val="24"/>
      <w:szCs w:val="24"/>
      <w:lang w:eastAsia="ru-RU"/>
    </w:rPr>
  </w:style>
  <w:style w:type="character" w:customStyle="1" w:styleId="msonormal0">
    <w:name w:val="msonormal"/>
    <w:basedOn w:val="a0"/>
    <w:rsid w:val="00CA65DD"/>
    <w:rPr>
      <w:rFonts w:ascii="Times New Roman" w:hAnsi="Times New Roman" w:cs="Times New Roman" w:hint="default"/>
      <w:sz w:val="22"/>
      <w:szCs w:val="22"/>
      <w:lang w:eastAsia="en-US"/>
    </w:rPr>
  </w:style>
  <w:style w:type="paragraph" w:styleId="a4">
    <w:name w:val="header"/>
    <w:basedOn w:val="a"/>
    <w:link w:val="a5"/>
    <w:uiPriority w:val="99"/>
    <w:unhideWhenUsed/>
    <w:rsid w:val="00CA65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A65DD"/>
    <w:rPr>
      <w:sz w:val="22"/>
      <w:szCs w:val="22"/>
    </w:rPr>
  </w:style>
  <w:style w:type="paragraph" w:styleId="a6">
    <w:name w:val="footer"/>
    <w:basedOn w:val="a"/>
    <w:link w:val="a7"/>
    <w:uiPriority w:val="99"/>
    <w:unhideWhenUsed/>
    <w:rsid w:val="00CA65D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A65D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2090</Words>
  <Characters>11919</Characters>
  <Application>Microsoft Office Word</Application>
  <DocSecurity>0</DocSecurity>
  <Lines>99</Lines>
  <Paragraphs>27</Paragraphs>
  <ScaleCrop>false</ScaleCrop>
  <Company/>
  <LinksUpToDate>false</LinksUpToDate>
  <CharactersWithSpaces>13982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 Сулейманов</dc:creator>
  <cp:keywords/>
  <dc:description/>
  <cp:lastModifiedBy>Саид Сулейманов</cp:lastModifiedBy>
  <cp:revision>1</cp:revision>
  <dcterms:created xsi:type="dcterms:W3CDTF">2018-11-14T14:02:00Z</dcterms:created>
  <dcterms:modified xsi:type="dcterms:W3CDTF">2018-11-14T14:02:00Z</dcterms:modified>
</cp:coreProperties>
</file>