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57" w:rsidRDefault="00537557" w:rsidP="00537557">
      <w:pPr>
        <w:spacing w:after="0" w:line="315" w:lineRule="atLeast"/>
        <w:jc w:val="center"/>
        <w:rPr>
          <w:rFonts w:ascii="Times New Roman" w:eastAsia="Times New Roman" w:hAnsi="Times New Roman" w:cs="Times New Roman"/>
          <w:b/>
          <w:sz w:val="24"/>
          <w:szCs w:val="24"/>
          <w:lang w:eastAsia="ru-RU"/>
        </w:rPr>
      </w:pPr>
      <w:bookmarkStart w:id="0" w:name="linkContainere9AF4D98C"/>
      <w:bookmarkEnd w:id="0"/>
      <w:r w:rsidRPr="00E70127">
        <w:rPr>
          <w:rFonts w:ascii="Times New Roman" w:eastAsia="Times New Roman" w:hAnsi="Times New Roman" w:cs="Times New Roman"/>
          <w:b/>
          <w:sz w:val="24"/>
          <w:szCs w:val="24"/>
          <w:lang w:eastAsia="ru-RU"/>
        </w:rPr>
        <w:t>КРЕДИТНЫЙ ДОГОВОР</w:t>
      </w:r>
    </w:p>
    <w:p w:rsidR="00537557" w:rsidRDefault="00537557" w:rsidP="00537557">
      <w:pPr>
        <w:spacing w:after="0" w:line="315" w:lineRule="atLeast"/>
        <w:jc w:val="both"/>
        <w:rPr>
          <w:rFonts w:ascii="Times New Roman" w:eastAsia="Times New Roman" w:hAnsi="Times New Roman" w:cs="Times New Roman"/>
          <w:b/>
          <w:sz w:val="24"/>
          <w:szCs w:val="24"/>
          <w:lang w:eastAsia="ru-RU"/>
        </w:rPr>
      </w:pPr>
    </w:p>
    <w:p w:rsidR="00537557" w:rsidRPr="00E70127" w:rsidRDefault="00537557" w:rsidP="00537557">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____________________________</w:t>
      </w:r>
      <w:r w:rsidRPr="00E70127">
        <w:rPr>
          <w:rFonts w:ascii="Times New Roman" w:eastAsia="Times New Roman" w:hAnsi="Times New Roman" w:cs="Times New Roman"/>
          <w:b/>
          <w:sz w:val="24"/>
          <w:szCs w:val="24"/>
          <w:lang w:eastAsia="ru-RU"/>
        </w:rPr>
        <w:br/>
      </w:r>
    </w:p>
    <w:p w:rsidR="00537557" w:rsidRDefault="00537557" w:rsidP="00537557">
      <w:pPr>
        <w:pStyle w:val="a3"/>
        <w:jc w:val="both"/>
        <w:rPr>
          <w:sz w:val="22"/>
          <w:szCs w:val="22"/>
        </w:rPr>
      </w:pPr>
      <w:bookmarkStart w:id="1" w:name="linkContainer1AACC4B8"/>
      <w:bookmarkStart w:id="2" w:name="eA28947C6"/>
      <w:bookmarkEnd w:id="1"/>
      <w:bookmarkEnd w:id="2"/>
      <w:r>
        <w:rPr>
          <w:sz w:val="22"/>
          <w:szCs w:val="22"/>
        </w:rPr>
        <w:t> ________________________________________________, именуемое(ый, ая) в дальнейшем Кредитор,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537557" w:rsidRDefault="00537557" w:rsidP="00537557">
      <w:pPr>
        <w:pStyle w:val="a3"/>
        <w:jc w:val="both"/>
        <w:rPr>
          <w:sz w:val="22"/>
          <w:szCs w:val="22"/>
        </w:rPr>
      </w:pPr>
      <w:bookmarkStart w:id="3" w:name="linkContainereCE7E5285"/>
      <w:bookmarkStart w:id="4" w:name="eCD8FADB4"/>
      <w:bookmarkEnd w:id="3"/>
      <w:bookmarkEnd w:id="4"/>
      <w:r>
        <w:rPr>
          <w:sz w:val="22"/>
          <w:szCs w:val="22"/>
        </w:rPr>
        <w:t> ________________________________________________, именуемый(ая) в дальнейшем Заемщик, действующий(ая) как физическое лицо, с другой стороны,</w:t>
      </w:r>
    </w:p>
    <w:p w:rsidR="00537557" w:rsidRDefault="00537557" w:rsidP="00537557">
      <w:pPr>
        <w:pStyle w:val="a3"/>
        <w:jc w:val="both"/>
        <w:rPr>
          <w:sz w:val="22"/>
          <w:szCs w:val="22"/>
        </w:rPr>
      </w:pPr>
      <w:bookmarkStart w:id="5" w:name="linkContainere8"/>
      <w:bookmarkEnd w:id="5"/>
      <w:r>
        <w:rPr>
          <w:sz w:val="22"/>
          <w:szCs w:val="22"/>
        </w:rPr>
        <w:t xml:space="preserve">вместе именуемые Стороны, а индивидуально – Сторона, </w:t>
      </w:r>
    </w:p>
    <w:p w:rsidR="00537557" w:rsidRDefault="00537557" w:rsidP="00537557">
      <w:pPr>
        <w:pStyle w:val="a3"/>
        <w:jc w:val="both"/>
        <w:rPr>
          <w:sz w:val="22"/>
          <w:szCs w:val="22"/>
        </w:rPr>
      </w:pPr>
      <w:bookmarkStart w:id="6" w:name="linkContainere355AB9CC"/>
      <w:bookmarkEnd w:id="6"/>
      <w:r>
        <w:rPr>
          <w:sz w:val="22"/>
          <w:szCs w:val="22"/>
        </w:rPr>
        <w:t>заключили настоящий Кредитный договор (далее по тексту – Договор) о нижеследующем:</w:t>
      </w:r>
    </w:p>
    <w:p w:rsidR="00537557" w:rsidRDefault="00537557" w:rsidP="00537557">
      <w:pPr>
        <w:pStyle w:val="3"/>
        <w:numPr>
          <w:ilvl w:val="0"/>
          <w:numId w:val="1"/>
        </w:numPr>
        <w:ind w:firstLine="0"/>
        <w:jc w:val="both"/>
        <w:rPr>
          <w:rFonts w:eastAsia="Times New Roman"/>
        </w:rPr>
      </w:pPr>
      <w:r>
        <w:rPr>
          <w:rFonts w:eastAsia="Times New Roman"/>
        </w:rPr>
        <w:t>Предмет договора</w:t>
      </w:r>
    </w:p>
    <w:p w:rsidR="00537557" w:rsidRDefault="00537557" w:rsidP="00537557">
      <w:pPr>
        <w:pStyle w:val="a3"/>
        <w:numPr>
          <w:ilvl w:val="1"/>
          <w:numId w:val="1"/>
        </w:numPr>
        <w:ind w:firstLine="0"/>
        <w:jc w:val="both"/>
        <w:rPr>
          <w:sz w:val="22"/>
          <w:szCs w:val="22"/>
        </w:rPr>
      </w:pPr>
      <w:r>
        <w:rPr>
          <w:sz w:val="22"/>
          <w:szCs w:val="22"/>
        </w:rPr>
        <w:t xml:space="preserve">Кредитор обязуется выдать денежные средства в размере ________________________________________________ (ноль копеек) рублей в кредит (далее по тексту – Кредит), а Заемщик обязуется возвратить Кредитору Кредит и уплатить проценты за пользование им и другие платежи в сроки и на условиях Договора. </w:t>
      </w:r>
    </w:p>
    <w:p w:rsidR="00537557" w:rsidRDefault="00537557" w:rsidP="00537557">
      <w:pPr>
        <w:pStyle w:val="a3"/>
        <w:numPr>
          <w:ilvl w:val="1"/>
          <w:numId w:val="1"/>
        </w:numPr>
        <w:ind w:firstLine="0"/>
        <w:jc w:val="both"/>
        <w:rPr>
          <w:sz w:val="22"/>
          <w:szCs w:val="22"/>
        </w:rPr>
      </w:pPr>
      <w:r>
        <w:rPr>
          <w:sz w:val="22"/>
          <w:szCs w:val="22"/>
        </w:rPr>
        <w:t>Кредит предоставляется Заемщику на следующий срок: ________________________________________________.</w:t>
      </w:r>
    </w:p>
    <w:p w:rsidR="00537557" w:rsidRDefault="00537557" w:rsidP="00537557">
      <w:pPr>
        <w:pStyle w:val="a3"/>
        <w:numPr>
          <w:ilvl w:val="1"/>
          <w:numId w:val="1"/>
        </w:numPr>
        <w:ind w:firstLine="0"/>
        <w:jc w:val="both"/>
        <w:rPr>
          <w:sz w:val="22"/>
          <w:szCs w:val="22"/>
        </w:rPr>
      </w:pPr>
      <w:r>
        <w:rPr>
          <w:sz w:val="22"/>
          <w:szCs w:val="22"/>
        </w:rPr>
        <w:t>Заемщик уплачивает Кредитору проценты за пользование Кредитом в размере _______________ (_______________) процентов годовых.</w:t>
      </w:r>
    </w:p>
    <w:p w:rsidR="00537557" w:rsidRDefault="00537557" w:rsidP="00537557">
      <w:pPr>
        <w:pStyle w:val="a3"/>
        <w:numPr>
          <w:ilvl w:val="1"/>
          <w:numId w:val="1"/>
        </w:numPr>
        <w:ind w:firstLine="0"/>
        <w:jc w:val="both"/>
        <w:rPr>
          <w:sz w:val="22"/>
          <w:szCs w:val="22"/>
        </w:rPr>
      </w:pPr>
      <w:r>
        <w:rPr>
          <w:sz w:val="22"/>
          <w:szCs w:val="22"/>
        </w:rPr>
        <w:t>Заемщик обязан использовать Кредит только на следующие цели: ________________________________________________.   </w:t>
      </w:r>
    </w:p>
    <w:p w:rsidR="00537557" w:rsidRDefault="00537557" w:rsidP="00537557">
      <w:pPr>
        <w:pStyle w:val="a3"/>
        <w:numPr>
          <w:ilvl w:val="1"/>
          <w:numId w:val="1"/>
        </w:numPr>
        <w:ind w:firstLine="0"/>
        <w:jc w:val="both"/>
        <w:rPr>
          <w:sz w:val="22"/>
          <w:szCs w:val="22"/>
        </w:rPr>
      </w:pPr>
      <w:r>
        <w:rPr>
          <w:sz w:val="22"/>
          <w:szCs w:val="22"/>
        </w:rPr>
        <w:t>Выдача Кредита по Договору производится после предоставления:</w:t>
      </w:r>
    </w:p>
    <w:p w:rsidR="00537557" w:rsidRDefault="00537557" w:rsidP="00537557">
      <w:pPr>
        <w:pStyle w:val="a3"/>
        <w:numPr>
          <w:ilvl w:val="2"/>
          <w:numId w:val="1"/>
        </w:numPr>
        <w:ind w:firstLine="0"/>
        <w:jc w:val="both"/>
        <w:rPr>
          <w:sz w:val="22"/>
          <w:szCs w:val="22"/>
        </w:rPr>
      </w:pPr>
      <w:r>
        <w:rPr>
          <w:sz w:val="22"/>
          <w:szCs w:val="22"/>
        </w:rPr>
        <w:t xml:space="preserve">Кредитору документов, подтверждающих цель использования Кредита (договоров, контрактов, счетов, платежных документов и/или других документов), по форме, удовлетворительной для Кредитора. </w:t>
      </w:r>
    </w:p>
    <w:p w:rsidR="00537557" w:rsidRDefault="00537557" w:rsidP="00537557">
      <w:pPr>
        <w:pStyle w:val="a3"/>
        <w:numPr>
          <w:ilvl w:val="2"/>
          <w:numId w:val="1"/>
        </w:numPr>
        <w:ind w:firstLine="0"/>
        <w:jc w:val="both"/>
        <w:rPr>
          <w:sz w:val="22"/>
          <w:szCs w:val="22"/>
        </w:rPr>
      </w:pPr>
      <w:r>
        <w:rPr>
          <w:sz w:val="22"/>
          <w:szCs w:val="22"/>
        </w:rPr>
        <w:t>Кредитору документов, подтверждающих обеспечение Кредита способом, предусмотренным п. 4 Договора. </w:t>
      </w:r>
    </w:p>
    <w:p w:rsidR="00537557" w:rsidRDefault="00537557" w:rsidP="00537557">
      <w:pPr>
        <w:pStyle w:val="a3"/>
        <w:numPr>
          <w:ilvl w:val="1"/>
          <w:numId w:val="1"/>
        </w:numPr>
        <w:ind w:firstLine="0"/>
        <w:jc w:val="both"/>
        <w:rPr>
          <w:sz w:val="22"/>
          <w:szCs w:val="22"/>
        </w:rPr>
      </w:pPr>
      <w:r>
        <w:rPr>
          <w:sz w:val="22"/>
          <w:szCs w:val="22"/>
        </w:rPr>
        <w:t xml:space="preserve">Кредитор передает в бюро кредитных историй сведения о Заемщике, определенные ст. 4 Федерального закона от 30.12.2004 г. №218-ФЗ "О кредитных историях". </w:t>
      </w:r>
    </w:p>
    <w:p w:rsidR="00537557" w:rsidRDefault="00537557" w:rsidP="00537557">
      <w:pPr>
        <w:pStyle w:val="3"/>
        <w:numPr>
          <w:ilvl w:val="0"/>
          <w:numId w:val="1"/>
        </w:numPr>
        <w:ind w:firstLine="0"/>
        <w:jc w:val="both"/>
        <w:rPr>
          <w:rFonts w:eastAsia="Times New Roman"/>
        </w:rPr>
      </w:pPr>
      <w:r>
        <w:rPr>
          <w:rFonts w:eastAsia="Times New Roman"/>
        </w:rPr>
        <w:t>Срок действия договора</w:t>
      </w:r>
    </w:p>
    <w:p w:rsidR="00537557" w:rsidRDefault="00537557" w:rsidP="00537557">
      <w:pPr>
        <w:pStyle w:val="a3"/>
        <w:numPr>
          <w:ilvl w:val="1"/>
          <w:numId w:val="1"/>
        </w:numPr>
        <w:ind w:firstLine="0"/>
        <w:jc w:val="both"/>
        <w:rPr>
          <w:sz w:val="22"/>
          <w:szCs w:val="22"/>
        </w:rPr>
      </w:pPr>
      <w:bookmarkStart w:id="7" w:name="linkContainere13"/>
      <w:bookmarkEnd w:id="7"/>
      <w:r>
        <w:rPr>
          <w:sz w:val="22"/>
          <w:szCs w:val="22"/>
        </w:rPr>
        <w:t>Договор вступает в силу с даты подписания его сторонами и действует до ______________________________________________________.</w:t>
      </w:r>
    </w:p>
    <w:p w:rsidR="00537557" w:rsidRDefault="00537557" w:rsidP="00537557">
      <w:pPr>
        <w:pStyle w:val="3"/>
        <w:numPr>
          <w:ilvl w:val="0"/>
          <w:numId w:val="1"/>
        </w:numPr>
        <w:ind w:firstLine="0"/>
        <w:jc w:val="both"/>
        <w:rPr>
          <w:rFonts w:eastAsia="Times New Roman"/>
        </w:rPr>
      </w:pPr>
      <w:r>
        <w:rPr>
          <w:rFonts w:eastAsia="Times New Roman"/>
        </w:rPr>
        <w:t>Права и обязанности сторон</w:t>
      </w:r>
    </w:p>
    <w:p w:rsidR="00537557" w:rsidRDefault="00537557" w:rsidP="00537557">
      <w:pPr>
        <w:pStyle w:val="a3"/>
        <w:numPr>
          <w:ilvl w:val="1"/>
          <w:numId w:val="1"/>
        </w:numPr>
        <w:ind w:firstLine="0"/>
        <w:jc w:val="both"/>
        <w:rPr>
          <w:sz w:val="22"/>
          <w:szCs w:val="22"/>
        </w:rPr>
      </w:pPr>
      <w:bookmarkStart w:id="8" w:name="linkContainere30"/>
      <w:bookmarkEnd w:id="8"/>
      <w:r>
        <w:rPr>
          <w:sz w:val="22"/>
          <w:szCs w:val="22"/>
        </w:rPr>
        <w:t>Кредитор обязуется:</w:t>
      </w:r>
    </w:p>
    <w:p w:rsidR="00537557" w:rsidRDefault="00537557" w:rsidP="00537557">
      <w:pPr>
        <w:pStyle w:val="a3"/>
        <w:numPr>
          <w:ilvl w:val="2"/>
          <w:numId w:val="1"/>
        </w:numPr>
        <w:ind w:firstLine="0"/>
        <w:jc w:val="both"/>
        <w:rPr>
          <w:sz w:val="22"/>
          <w:szCs w:val="22"/>
        </w:rPr>
      </w:pPr>
      <w:bookmarkStart w:id="9" w:name="e21"/>
      <w:bookmarkEnd w:id="9"/>
      <w:r>
        <w:rPr>
          <w:sz w:val="22"/>
          <w:szCs w:val="22"/>
        </w:rPr>
        <w:t>Предоставить Кредит единовременно не позднее ______________________________________________________г., если на момент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w:t>
      </w:r>
    </w:p>
    <w:p w:rsidR="00537557" w:rsidRDefault="00537557" w:rsidP="00537557">
      <w:pPr>
        <w:pStyle w:val="a3"/>
        <w:numPr>
          <w:ilvl w:val="1"/>
          <w:numId w:val="1"/>
        </w:numPr>
        <w:ind w:firstLine="0"/>
        <w:jc w:val="both"/>
        <w:rPr>
          <w:sz w:val="22"/>
          <w:szCs w:val="22"/>
        </w:rPr>
      </w:pPr>
      <w:bookmarkStart w:id="10" w:name="linkContainere31"/>
      <w:bookmarkEnd w:id="10"/>
      <w:r>
        <w:rPr>
          <w:sz w:val="22"/>
          <w:szCs w:val="22"/>
        </w:rPr>
        <w:lastRenderedPageBreak/>
        <w:t>Заемщик обязуется:</w:t>
      </w:r>
    </w:p>
    <w:p w:rsidR="00537557" w:rsidRDefault="00537557" w:rsidP="00537557">
      <w:pPr>
        <w:pStyle w:val="a3"/>
        <w:numPr>
          <w:ilvl w:val="2"/>
          <w:numId w:val="1"/>
        </w:numPr>
        <w:ind w:firstLine="0"/>
        <w:jc w:val="both"/>
        <w:rPr>
          <w:sz w:val="22"/>
          <w:szCs w:val="22"/>
        </w:rPr>
      </w:pPr>
      <w:bookmarkStart w:id="11" w:name="e22"/>
      <w:bookmarkEnd w:id="11"/>
      <w:r>
        <w:rPr>
          <w:sz w:val="22"/>
          <w:szCs w:val="22"/>
        </w:rPr>
        <w:t>Осуществить возврат Кредита Кредитору единовременно не позднее ______________________________________________________г.</w:t>
      </w:r>
    </w:p>
    <w:p w:rsidR="00537557" w:rsidRDefault="00537557" w:rsidP="00537557">
      <w:pPr>
        <w:pStyle w:val="a3"/>
        <w:numPr>
          <w:ilvl w:val="2"/>
          <w:numId w:val="1"/>
        </w:numPr>
        <w:ind w:firstLine="0"/>
        <w:jc w:val="both"/>
        <w:rPr>
          <w:sz w:val="22"/>
          <w:szCs w:val="22"/>
        </w:rPr>
      </w:pPr>
      <w:r>
        <w:rPr>
          <w:sz w:val="22"/>
          <w:szCs w:val="22"/>
        </w:rPr>
        <w:t xml:space="preserve">Своевременно уплачивать Кредитору проценты за пользование Кредитом, а также уплачивать неустойку, убытки и расходы в случаях и в порядке, предусмотренном законодательством и Договором. </w:t>
      </w:r>
    </w:p>
    <w:p w:rsidR="00537557" w:rsidRDefault="00537557" w:rsidP="00537557">
      <w:pPr>
        <w:pStyle w:val="a3"/>
        <w:numPr>
          <w:ilvl w:val="2"/>
          <w:numId w:val="1"/>
        </w:numPr>
        <w:ind w:firstLine="0"/>
        <w:jc w:val="both"/>
        <w:rPr>
          <w:sz w:val="22"/>
          <w:szCs w:val="22"/>
        </w:rPr>
      </w:pPr>
      <w:r>
        <w:rPr>
          <w:sz w:val="22"/>
          <w:szCs w:val="22"/>
        </w:rPr>
        <w:t xml:space="preserve">Использовать Кредит строго на цели, указанные в п. 1.5 Договора, а также беспрепятственно допускать представителей Кредитора во все служебные, производственные, складские и иные помещения для проведения проверок целевого использования Кредита, достоверности отчетности и других представленных документов и представлять по требованию Кредитора все необходимые для этих проверок сведения и документы. </w:t>
      </w:r>
    </w:p>
    <w:p w:rsidR="00537557" w:rsidRDefault="00537557" w:rsidP="00537557">
      <w:pPr>
        <w:pStyle w:val="a3"/>
        <w:numPr>
          <w:ilvl w:val="2"/>
          <w:numId w:val="1"/>
        </w:numPr>
        <w:ind w:firstLine="0"/>
        <w:jc w:val="both"/>
        <w:rPr>
          <w:sz w:val="22"/>
          <w:szCs w:val="22"/>
        </w:rPr>
      </w:pPr>
      <w:r>
        <w:rPr>
          <w:sz w:val="22"/>
          <w:szCs w:val="22"/>
        </w:rPr>
        <w:t>Гарантировать своевременный возврат Кредита, процентов, неустойки, убытков, расходов Кредитора всеми принадлежащими ему финансовыми, материальными ресурсами и обеспечить погашение полученного Кредита, процентов, неустойки, убытков, расходов в сроки, предусмотренные Договором.</w:t>
      </w:r>
    </w:p>
    <w:p w:rsidR="00537557" w:rsidRDefault="00537557" w:rsidP="00537557">
      <w:pPr>
        <w:pStyle w:val="a3"/>
        <w:numPr>
          <w:ilvl w:val="2"/>
          <w:numId w:val="1"/>
        </w:numPr>
        <w:ind w:firstLine="0"/>
        <w:jc w:val="both"/>
        <w:rPr>
          <w:sz w:val="22"/>
          <w:szCs w:val="22"/>
        </w:rPr>
      </w:pPr>
      <w:r>
        <w:rPr>
          <w:sz w:val="22"/>
          <w:szCs w:val="22"/>
        </w:rPr>
        <w:t>В случае снижения товарной стоимости, повреждения или гибели предмета залога, прекращения (обременения) права собственности или иного вещного права восстановить предмет залога или заменить его равноценным в течение 5 банковских дней.</w:t>
      </w:r>
    </w:p>
    <w:p w:rsidR="00537557" w:rsidRDefault="00537557" w:rsidP="00537557">
      <w:pPr>
        <w:pStyle w:val="a3"/>
        <w:numPr>
          <w:ilvl w:val="2"/>
          <w:numId w:val="1"/>
        </w:numPr>
        <w:ind w:firstLine="0"/>
        <w:jc w:val="both"/>
        <w:rPr>
          <w:sz w:val="22"/>
          <w:szCs w:val="22"/>
        </w:rPr>
      </w:pPr>
      <w:r>
        <w:rPr>
          <w:sz w:val="22"/>
          <w:szCs w:val="22"/>
        </w:rPr>
        <w:t xml:space="preserve">Предоставить Кредитору дополнительные соглашения к договорам банковского счета по всем открытым счетам Заемщика в других кредитных учреждениях, удостоверяющих право Кредитора на безакцептное списание денежных средств со счетов Заемщика (Кредит, проценты, неустойка, убытки, расходы) в случае неисполнения или ненадлежащего исполнения Заемщиком своих обязательств по Договору. Если один из счетов, открыт у Кредитора, то распоряжение о безакцептном списании денежных средств с этого счета считается предоставленным Заемщиком Кредитору. Безакцептное списание денежных средств со счетов Заемщика производится платежным поручением, которое приравнивается к исполнительным документам. </w:t>
      </w:r>
    </w:p>
    <w:p w:rsidR="00537557" w:rsidRDefault="00537557" w:rsidP="00537557">
      <w:pPr>
        <w:pStyle w:val="a3"/>
        <w:numPr>
          <w:ilvl w:val="2"/>
          <w:numId w:val="1"/>
        </w:numPr>
        <w:ind w:firstLine="0"/>
        <w:jc w:val="both"/>
        <w:rPr>
          <w:sz w:val="22"/>
          <w:szCs w:val="22"/>
        </w:rPr>
      </w:pPr>
      <w:r>
        <w:rPr>
          <w:sz w:val="22"/>
          <w:szCs w:val="22"/>
        </w:rPr>
        <w:t>В течение 5 банковских дней с даты открытия нового банковского счета в других банках предоставить Кредитору дополнительное соглашение на безакцептное списание денежных средств с нового счета Заемщика (Кредит, проценты, неустойка, убытки, расходы).</w:t>
      </w:r>
    </w:p>
    <w:p w:rsidR="00537557" w:rsidRDefault="00537557" w:rsidP="00537557">
      <w:pPr>
        <w:pStyle w:val="a3"/>
        <w:numPr>
          <w:ilvl w:val="1"/>
          <w:numId w:val="1"/>
        </w:numPr>
        <w:ind w:firstLine="0"/>
        <w:jc w:val="both"/>
        <w:rPr>
          <w:sz w:val="22"/>
          <w:szCs w:val="22"/>
        </w:rPr>
      </w:pPr>
      <w:bookmarkStart w:id="12" w:name="linkContainere32"/>
      <w:bookmarkEnd w:id="12"/>
      <w:r>
        <w:rPr>
          <w:sz w:val="22"/>
          <w:szCs w:val="22"/>
        </w:rPr>
        <w:t>Кредитор вправе:</w:t>
      </w:r>
    </w:p>
    <w:p w:rsidR="00537557" w:rsidRDefault="00537557" w:rsidP="00537557">
      <w:pPr>
        <w:pStyle w:val="a3"/>
        <w:numPr>
          <w:ilvl w:val="2"/>
          <w:numId w:val="1"/>
        </w:numPr>
        <w:ind w:firstLine="0"/>
        <w:jc w:val="both"/>
        <w:rPr>
          <w:sz w:val="22"/>
          <w:szCs w:val="22"/>
        </w:rPr>
      </w:pPr>
      <w:r>
        <w:rPr>
          <w:sz w:val="22"/>
          <w:szCs w:val="22"/>
        </w:rPr>
        <w:t>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и других платежей, предусмотренных условиями Договора, в случаях:</w:t>
      </w:r>
    </w:p>
    <w:p w:rsidR="00537557" w:rsidRDefault="00537557" w:rsidP="00537557">
      <w:pPr>
        <w:pStyle w:val="a3"/>
        <w:jc w:val="both"/>
        <w:rPr>
          <w:sz w:val="22"/>
          <w:szCs w:val="22"/>
        </w:rPr>
      </w:pPr>
      <w:r>
        <w:rPr>
          <w:sz w:val="22"/>
          <w:szCs w:val="22"/>
        </w:rPr>
        <w:t>- неисполнения или ненадлежащего исполнения Заемщиком его обязательств по Договору по возврату Кредита, и/или уплате процентов, и других платежей, предусмотренных Договором, если такое неисполнение или ненадлежащее исполнение продолжается в течение периода, превышающего 10 календарных дней;</w:t>
      </w:r>
    </w:p>
    <w:p w:rsidR="00537557" w:rsidRDefault="00537557" w:rsidP="00537557">
      <w:pPr>
        <w:pStyle w:val="a3"/>
        <w:jc w:val="both"/>
        <w:rPr>
          <w:sz w:val="22"/>
          <w:szCs w:val="22"/>
        </w:rPr>
      </w:pPr>
      <w:r>
        <w:rPr>
          <w:sz w:val="22"/>
          <w:szCs w:val="22"/>
        </w:rPr>
        <w:t>- утраты обеспечения, указанного в п. 4 Договора или ухудшения его условий по обстоятельствам, за которые Кредитор не отвечает, и непредоставления иного равноценного обеспечения в течение 5 календарных дней после утраты обеспечения;</w:t>
      </w:r>
    </w:p>
    <w:p w:rsidR="00537557" w:rsidRDefault="00537557" w:rsidP="00537557">
      <w:pPr>
        <w:pStyle w:val="a3"/>
        <w:jc w:val="both"/>
        <w:rPr>
          <w:sz w:val="22"/>
          <w:szCs w:val="22"/>
        </w:rPr>
      </w:pPr>
      <w:r>
        <w:rPr>
          <w:sz w:val="22"/>
          <w:szCs w:val="22"/>
        </w:rPr>
        <w:t>- при непредставлении Кредитору возможности осуществить проверку целевого использования Кредита и непредставления сведений и документов в связи с целевым использованием Кредита, а также при использовании Кредита не по целевому назначению;</w:t>
      </w:r>
    </w:p>
    <w:p w:rsidR="00537557" w:rsidRDefault="00537557" w:rsidP="00537557">
      <w:pPr>
        <w:pStyle w:val="a3"/>
        <w:jc w:val="both"/>
        <w:rPr>
          <w:sz w:val="22"/>
          <w:szCs w:val="22"/>
        </w:rPr>
      </w:pPr>
      <w:r>
        <w:rPr>
          <w:sz w:val="22"/>
          <w:szCs w:val="22"/>
        </w:rPr>
        <w:t>- при неудовлетворительном владении, использовании и хранении заложенного имущества, не обеспечивающих сохранность имущества (на основе акта проверки, подписанного представителем Кредитора);</w:t>
      </w:r>
    </w:p>
    <w:p w:rsidR="00537557" w:rsidRDefault="00537557" w:rsidP="00537557">
      <w:pPr>
        <w:pStyle w:val="a3"/>
        <w:jc w:val="both"/>
        <w:rPr>
          <w:sz w:val="22"/>
          <w:szCs w:val="22"/>
        </w:rPr>
      </w:pPr>
      <w:r>
        <w:rPr>
          <w:sz w:val="22"/>
          <w:szCs w:val="22"/>
        </w:rPr>
        <w:t>- при непредставлении достоверных сведений для проверки обеспечения Кредита залогом (на основании акта проверки, подписанного представителем Кредитора);</w:t>
      </w:r>
    </w:p>
    <w:p w:rsidR="00537557" w:rsidRDefault="00537557" w:rsidP="00537557">
      <w:pPr>
        <w:pStyle w:val="a3"/>
        <w:jc w:val="both"/>
        <w:rPr>
          <w:sz w:val="22"/>
          <w:szCs w:val="22"/>
        </w:rPr>
      </w:pPr>
      <w:r>
        <w:rPr>
          <w:sz w:val="22"/>
          <w:szCs w:val="22"/>
        </w:rPr>
        <w:t xml:space="preserve">- при установлении факта предоставления Заемщиком Кредитору недостоверных сведений, документов при заключении Договора. Требование о досрочном возврате Кредита, процентов, неустойки, убытков, расходов </w:t>
      </w:r>
      <w:r>
        <w:rPr>
          <w:sz w:val="22"/>
          <w:szCs w:val="22"/>
        </w:rPr>
        <w:lastRenderedPageBreak/>
        <w:t>предъявляется Заемщику письменно в течение 5 банковских дней со дня, когда Кредитору стало известно о вышеперечисленных обстоятельствах с указанием срока для исполнения вышеперечисленных требований. Одновременно Кредитор вправе воспользоваться правом на безакцептное списание задолженности с любых счетов Заемщика.</w:t>
      </w:r>
    </w:p>
    <w:p w:rsidR="00537557" w:rsidRDefault="00537557" w:rsidP="00537557">
      <w:pPr>
        <w:pStyle w:val="a3"/>
        <w:numPr>
          <w:ilvl w:val="2"/>
          <w:numId w:val="1"/>
        </w:numPr>
        <w:ind w:firstLine="0"/>
        <w:jc w:val="both"/>
        <w:rPr>
          <w:sz w:val="22"/>
          <w:szCs w:val="22"/>
        </w:rPr>
      </w:pPr>
      <w:r>
        <w:rPr>
          <w:sz w:val="22"/>
          <w:szCs w:val="22"/>
        </w:rPr>
        <w:t>При наступлении случаев, указанных в п. 3.3.1 Договора изменить сроки возврата Кредита, процентов, неустойки, расходов, убытков с письменным извещением Заемщика в течение 5 банковских дней, а Заемщик обязан исполнить все требования указанные в данном письменном извещении.</w:t>
      </w:r>
    </w:p>
    <w:p w:rsidR="00537557" w:rsidRDefault="00537557" w:rsidP="00537557">
      <w:pPr>
        <w:pStyle w:val="a3"/>
        <w:numPr>
          <w:ilvl w:val="2"/>
          <w:numId w:val="1"/>
        </w:numPr>
        <w:ind w:firstLine="0"/>
        <w:jc w:val="both"/>
        <w:rPr>
          <w:sz w:val="22"/>
          <w:szCs w:val="22"/>
        </w:rPr>
      </w:pPr>
      <w:r>
        <w:rPr>
          <w:sz w:val="22"/>
          <w:szCs w:val="22"/>
        </w:rPr>
        <w:t xml:space="preserve">Отказаться от обязанности выдать Кредит при наличии обстоятельств, свидетельствующих о том, что Кредит не будет возвращен Заемщиком в установленные Договором сроки. </w:t>
      </w:r>
    </w:p>
    <w:p w:rsidR="00537557" w:rsidRDefault="00537557" w:rsidP="00537557">
      <w:pPr>
        <w:pStyle w:val="a3"/>
        <w:numPr>
          <w:ilvl w:val="2"/>
          <w:numId w:val="1"/>
        </w:numPr>
        <w:ind w:firstLine="0"/>
        <w:jc w:val="both"/>
        <w:rPr>
          <w:sz w:val="22"/>
          <w:szCs w:val="22"/>
        </w:rPr>
      </w:pPr>
      <w:r>
        <w:rPr>
          <w:sz w:val="22"/>
          <w:szCs w:val="22"/>
        </w:rPr>
        <w:t>По ходатайству Заемщика, представленному не позднее, чем за 5 рабочих дней до наступления срока погашения Кредита, пролонгировать срок возврата Кредита.</w:t>
      </w:r>
    </w:p>
    <w:p w:rsidR="00537557" w:rsidRDefault="00537557" w:rsidP="00537557">
      <w:pPr>
        <w:pStyle w:val="a3"/>
        <w:numPr>
          <w:ilvl w:val="2"/>
          <w:numId w:val="1"/>
        </w:numPr>
        <w:ind w:firstLine="0"/>
        <w:jc w:val="both"/>
        <w:rPr>
          <w:sz w:val="22"/>
          <w:szCs w:val="22"/>
        </w:rPr>
      </w:pPr>
      <w:bookmarkStart w:id="13" w:name="e37"/>
      <w:bookmarkEnd w:id="13"/>
      <w:r>
        <w:rPr>
          <w:sz w:val="22"/>
          <w:szCs w:val="22"/>
        </w:rPr>
        <w:t xml:space="preserve">Полностью или частично переуступить свои права и обязательства по Договору, а также по сделкам, связанным с обеспечением возврата Кредита, другому лицу без согласия Заемщика. </w:t>
      </w:r>
    </w:p>
    <w:p w:rsidR="00537557" w:rsidRDefault="00537557" w:rsidP="00537557">
      <w:pPr>
        <w:pStyle w:val="a3"/>
        <w:numPr>
          <w:ilvl w:val="2"/>
          <w:numId w:val="1"/>
        </w:numPr>
        <w:ind w:firstLine="0"/>
        <w:jc w:val="both"/>
        <w:rPr>
          <w:sz w:val="22"/>
          <w:szCs w:val="22"/>
        </w:rPr>
      </w:pPr>
      <w:r>
        <w:rPr>
          <w:sz w:val="22"/>
          <w:szCs w:val="22"/>
        </w:rPr>
        <w:t>В одностороннем порядке прекратить начисление неустойки, уменьшить размер неустойки, предоставить Заемщику отсрочку уплаты начисленной неустойки, простить долг по неустойке.</w:t>
      </w:r>
    </w:p>
    <w:p w:rsidR="00537557" w:rsidRDefault="00537557" w:rsidP="00537557">
      <w:pPr>
        <w:pStyle w:val="a3"/>
        <w:numPr>
          <w:ilvl w:val="2"/>
          <w:numId w:val="1"/>
        </w:numPr>
        <w:ind w:firstLine="0"/>
        <w:jc w:val="both"/>
        <w:rPr>
          <w:sz w:val="22"/>
          <w:szCs w:val="22"/>
        </w:rPr>
      </w:pPr>
      <w:r>
        <w:rPr>
          <w:sz w:val="22"/>
          <w:szCs w:val="22"/>
        </w:rPr>
        <w:t>В случае снижения товарной стоимости, повреждения или гибели предмета залога, прекращения (обременения) права собственности или иного вещного права на предмет залога потребовать от Заемщика восстановить предмет залога или заменить его равноценным в течение 5 банковских дней.</w:t>
      </w:r>
    </w:p>
    <w:p w:rsidR="00537557" w:rsidRDefault="00537557" w:rsidP="00537557">
      <w:pPr>
        <w:pStyle w:val="a3"/>
        <w:numPr>
          <w:ilvl w:val="2"/>
          <w:numId w:val="1"/>
        </w:numPr>
        <w:ind w:firstLine="0"/>
        <w:jc w:val="both"/>
        <w:rPr>
          <w:sz w:val="22"/>
          <w:szCs w:val="22"/>
        </w:rPr>
      </w:pPr>
      <w:r>
        <w:rPr>
          <w:sz w:val="22"/>
          <w:szCs w:val="22"/>
        </w:rPr>
        <w:t>В случае невозврата Заемщиком Кредита, начисленных по нему процентов, неустойки, расходов или убытков удовлетворить свои требования в полном объеме за счет обеспечения, указанного в п. 4 Договора.</w:t>
      </w:r>
    </w:p>
    <w:p w:rsidR="00537557" w:rsidRDefault="00537557" w:rsidP="00537557">
      <w:pPr>
        <w:pStyle w:val="a3"/>
        <w:numPr>
          <w:ilvl w:val="2"/>
          <w:numId w:val="1"/>
        </w:numPr>
        <w:ind w:firstLine="0"/>
        <w:jc w:val="both"/>
        <w:rPr>
          <w:sz w:val="22"/>
          <w:szCs w:val="22"/>
        </w:rPr>
      </w:pPr>
      <w:r>
        <w:rPr>
          <w:sz w:val="22"/>
          <w:szCs w:val="22"/>
        </w:rPr>
        <w:t> В случае невозврата Заемщиком Кредита, начисленных по нему процентов, неустойки, расходов или убытков удовлетворить свои требования в полном объеме за счет предмета залога, указанного в п. 4 Договора. В случае, когда суммы вырученной от реализации предмета залога, недостаточно для полного удовлетворения требований Кредитора, Кредитор вправе получить недостающую сумму из другого имущества Заемщика, на которое может быть обращено взыскание. Если сумма, вырученная при реализации предмета залога, превышает размер обязательств, подлежащих погашению, разница перечисляется Заемщику.</w:t>
      </w:r>
    </w:p>
    <w:p w:rsidR="00537557" w:rsidRDefault="00537557" w:rsidP="00537557">
      <w:pPr>
        <w:pStyle w:val="a3"/>
        <w:numPr>
          <w:ilvl w:val="2"/>
          <w:numId w:val="1"/>
        </w:numPr>
        <w:ind w:firstLine="0"/>
        <w:jc w:val="both"/>
        <w:rPr>
          <w:sz w:val="22"/>
          <w:szCs w:val="22"/>
        </w:rPr>
      </w:pPr>
      <w:r>
        <w:rPr>
          <w:sz w:val="22"/>
          <w:szCs w:val="22"/>
        </w:rPr>
        <w:t>Осуществлять контроль над целевым использованием Заемщиком Кредита. Кредитор вправе осуществлять проверки, требовать сведения и документы, подтверждающие целевое использование Кредита.</w:t>
      </w:r>
    </w:p>
    <w:p w:rsidR="00537557" w:rsidRDefault="00537557" w:rsidP="00537557">
      <w:pPr>
        <w:pStyle w:val="a3"/>
        <w:numPr>
          <w:ilvl w:val="2"/>
          <w:numId w:val="1"/>
        </w:numPr>
        <w:ind w:firstLine="0"/>
        <w:jc w:val="both"/>
        <w:rPr>
          <w:sz w:val="22"/>
          <w:szCs w:val="22"/>
        </w:rPr>
      </w:pPr>
      <w:r>
        <w:rPr>
          <w:sz w:val="22"/>
          <w:szCs w:val="22"/>
        </w:rPr>
        <w:t>В одностороннем порядке производить увеличение размера процентной ставки, указанной в п. 1.3 Договора, в том числе, но не исключительно, при условии принятия Банком России решений по увеличению учётной ставки (ставки рефинансирования Банка России), с уведомлением об этом Заемщика без оформления этого изменения дополнительным соглашением. Данное изменение вступает в силу через 30 календарных дней с даты отправления уведомления Кредитором. В случае несогласия Заемщика с изменением процентной ставки Кредит подлежит немедленному возврату с одновременным погашением всех платежей по Договору. При этом со дня получения Заемщиком извещения об изменении процентной ставки до фактического дня погашения Кредита и всех платежей уплачивается вновь установленный процент.</w:t>
      </w:r>
      <w:r>
        <w:rPr>
          <w:rStyle w:val="a4"/>
          <w:sz w:val="22"/>
          <w:szCs w:val="22"/>
        </w:rPr>
        <w:t> </w:t>
      </w:r>
    </w:p>
    <w:p w:rsidR="00537557" w:rsidRDefault="00537557" w:rsidP="00537557">
      <w:pPr>
        <w:pStyle w:val="a3"/>
        <w:numPr>
          <w:ilvl w:val="2"/>
          <w:numId w:val="1"/>
        </w:numPr>
        <w:ind w:firstLine="0"/>
        <w:jc w:val="both"/>
        <w:rPr>
          <w:sz w:val="22"/>
          <w:szCs w:val="22"/>
        </w:rPr>
      </w:pPr>
      <w:r>
        <w:rPr>
          <w:sz w:val="22"/>
          <w:szCs w:val="22"/>
        </w:rPr>
        <w:t>В одностороннем порядке производить уменьшение размера процентной ставки, указанной в п. 1.3 Договора, в том числе, но не исключительно, при условии принятия Банком России решений по снижению учётной ставки (ставки рефинансирования Банка России), с уведомлением об этом Заемщика без оформления этого изменения дополнительным соглашением. Данное изменение вступает в силу через 30 календарных дней с даты отправления Кредитором Заемщику уведомления.</w:t>
      </w:r>
    </w:p>
    <w:p w:rsidR="00537557" w:rsidRDefault="00537557" w:rsidP="00537557">
      <w:pPr>
        <w:pStyle w:val="a3"/>
        <w:numPr>
          <w:ilvl w:val="1"/>
          <w:numId w:val="1"/>
        </w:numPr>
        <w:ind w:firstLine="0"/>
        <w:jc w:val="both"/>
        <w:rPr>
          <w:sz w:val="22"/>
          <w:szCs w:val="22"/>
        </w:rPr>
      </w:pPr>
      <w:r>
        <w:rPr>
          <w:sz w:val="22"/>
          <w:szCs w:val="22"/>
        </w:rPr>
        <w:t>Заемщик вправе:</w:t>
      </w:r>
    </w:p>
    <w:p w:rsidR="00537557" w:rsidRDefault="00537557" w:rsidP="00537557">
      <w:pPr>
        <w:pStyle w:val="a3"/>
        <w:numPr>
          <w:ilvl w:val="2"/>
          <w:numId w:val="1"/>
        </w:numPr>
        <w:ind w:firstLine="0"/>
        <w:jc w:val="both"/>
        <w:rPr>
          <w:sz w:val="22"/>
          <w:szCs w:val="22"/>
        </w:rPr>
      </w:pPr>
      <w:r>
        <w:rPr>
          <w:sz w:val="22"/>
          <w:szCs w:val="22"/>
        </w:rPr>
        <w:lastRenderedPageBreak/>
        <w:t>При возникновении необходимости пролонгации срока возврата Кредита предоставить Кредитору ходатайство с просьбой пролонгировать срок возврата Кредита за 5 календарных дней до наступления срока возврата Кредита.</w:t>
      </w:r>
    </w:p>
    <w:p w:rsidR="00537557" w:rsidRDefault="00537557" w:rsidP="00537557">
      <w:pPr>
        <w:pStyle w:val="a3"/>
        <w:numPr>
          <w:ilvl w:val="2"/>
          <w:numId w:val="1"/>
        </w:numPr>
        <w:ind w:firstLine="0"/>
        <w:jc w:val="both"/>
        <w:rPr>
          <w:sz w:val="22"/>
          <w:szCs w:val="22"/>
        </w:rPr>
      </w:pPr>
      <w:bookmarkStart w:id="14" w:name="e84"/>
      <w:bookmarkStart w:id="15" w:name="e15"/>
      <w:bookmarkEnd w:id="14"/>
      <w:bookmarkEnd w:id="15"/>
      <w:r>
        <w:rPr>
          <w:sz w:val="22"/>
          <w:szCs w:val="22"/>
        </w:rPr>
        <w:t xml:space="preserve">Получать кредиты в других банках, выступать поручителем, давать собственные денежные средства в заем третьим лицам, а также принимать на себя дополнительные долговые обязательства только после письменного разрешения Кредитора. </w:t>
      </w:r>
    </w:p>
    <w:p w:rsidR="00537557" w:rsidRDefault="00537557" w:rsidP="00537557">
      <w:pPr>
        <w:pStyle w:val="a3"/>
        <w:numPr>
          <w:ilvl w:val="2"/>
          <w:numId w:val="1"/>
        </w:numPr>
        <w:ind w:firstLine="0"/>
        <w:jc w:val="both"/>
        <w:rPr>
          <w:sz w:val="22"/>
          <w:szCs w:val="22"/>
        </w:rPr>
      </w:pPr>
      <w:r>
        <w:rPr>
          <w:sz w:val="22"/>
          <w:szCs w:val="22"/>
        </w:rPr>
        <w:t xml:space="preserve">Отказаться от получения Кредита полностью или частично, уведомив об этом Кредитора до установленного Договором срока его предоставления. </w:t>
      </w:r>
    </w:p>
    <w:p w:rsidR="00537557" w:rsidRDefault="00537557" w:rsidP="00537557">
      <w:pPr>
        <w:pStyle w:val="3"/>
        <w:numPr>
          <w:ilvl w:val="0"/>
          <w:numId w:val="1"/>
        </w:numPr>
        <w:ind w:firstLine="0"/>
        <w:jc w:val="both"/>
        <w:rPr>
          <w:rFonts w:eastAsia="Times New Roman"/>
        </w:rPr>
      </w:pPr>
      <w:r>
        <w:rPr>
          <w:rFonts w:eastAsia="Times New Roman"/>
        </w:rPr>
        <w:t xml:space="preserve">Обеспечение возврата кредита </w:t>
      </w:r>
    </w:p>
    <w:p w:rsidR="00537557" w:rsidRDefault="00537557" w:rsidP="00537557">
      <w:pPr>
        <w:pStyle w:val="a3"/>
        <w:numPr>
          <w:ilvl w:val="1"/>
          <w:numId w:val="1"/>
        </w:numPr>
        <w:ind w:firstLine="0"/>
        <w:jc w:val="both"/>
        <w:rPr>
          <w:sz w:val="22"/>
          <w:szCs w:val="22"/>
        </w:rPr>
      </w:pPr>
      <w:r>
        <w:rPr>
          <w:sz w:val="22"/>
          <w:szCs w:val="22"/>
        </w:rPr>
        <w:t>Обеспечением возврата Кредита, процентов, неустойки, убытков, расходов Кредитора по Договору является:</w:t>
      </w:r>
    </w:p>
    <w:p w:rsidR="00537557" w:rsidRDefault="00537557" w:rsidP="00537557">
      <w:pPr>
        <w:pStyle w:val="a3"/>
        <w:numPr>
          <w:ilvl w:val="2"/>
          <w:numId w:val="1"/>
        </w:numPr>
        <w:ind w:firstLine="0"/>
        <w:jc w:val="both"/>
        <w:rPr>
          <w:sz w:val="22"/>
          <w:szCs w:val="22"/>
        </w:rPr>
      </w:pPr>
      <w:bookmarkStart w:id="16" w:name="e90"/>
      <w:bookmarkEnd w:id="16"/>
      <w:r>
        <w:rPr>
          <w:sz w:val="22"/>
          <w:szCs w:val="22"/>
        </w:rPr>
        <w:t>________________________________________________ залоговой стоимостью ________________________________________________ (ноль копеек) рублей по договору залога №________________________________________________ от ______________________________________________________г. Договор залога является приложением №________________________________________________ к Договору. ________________________________________________ подлежит страхованию Заемщиком на весь срок действия Договора, если оно не было застраховано ранее.</w:t>
      </w:r>
    </w:p>
    <w:p w:rsidR="00537557" w:rsidRDefault="00537557" w:rsidP="00537557">
      <w:pPr>
        <w:pStyle w:val="a3"/>
        <w:numPr>
          <w:ilvl w:val="2"/>
          <w:numId w:val="1"/>
        </w:numPr>
        <w:ind w:firstLine="0"/>
        <w:jc w:val="both"/>
        <w:rPr>
          <w:sz w:val="22"/>
          <w:szCs w:val="22"/>
        </w:rPr>
      </w:pPr>
      <w:r>
        <w:rPr>
          <w:sz w:val="22"/>
          <w:szCs w:val="22"/>
        </w:rPr>
        <w:t xml:space="preserve">Банковская гарантия по договору банковской гарантии №________________________________________________ от ______________________________________________________г. Гарантом является ________________________________________________. Договор банковской гарантии является приложением №________________________________________________ к Договору. </w:t>
      </w:r>
    </w:p>
    <w:p w:rsidR="00537557" w:rsidRDefault="00537557" w:rsidP="00537557">
      <w:pPr>
        <w:pStyle w:val="a3"/>
        <w:numPr>
          <w:ilvl w:val="1"/>
          <w:numId w:val="1"/>
        </w:numPr>
        <w:ind w:firstLine="0"/>
        <w:jc w:val="both"/>
        <w:rPr>
          <w:sz w:val="22"/>
          <w:szCs w:val="22"/>
        </w:rPr>
      </w:pPr>
      <w:bookmarkStart w:id="17" w:name="e92"/>
      <w:bookmarkEnd w:id="17"/>
      <w:r>
        <w:rPr>
          <w:sz w:val="22"/>
          <w:szCs w:val="22"/>
        </w:rPr>
        <w:t>Договор(ы) по обеспечению Кредита предоставляются Кредитору на момент подписания Договора.</w:t>
      </w:r>
    </w:p>
    <w:p w:rsidR="00537557" w:rsidRDefault="00537557" w:rsidP="00537557">
      <w:pPr>
        <w:pStyle w:val="a3"/>
        <w:numPr>
          <w:ilvl w:val="1"/>
          <w:numId w:val="1"/>
        </w:numPr>
        <w:ind w:firstLine="0"/>
        <w:jc w:val="both"/>
        <w:rPr>
          <w:sz w:val="22"/>
          <w:szCs w:val="22"/>
        </w:rPr>
      </w:pPr>
      <w:r>
        <w:rPr>
          <w:sz w:val="22"/>
          <w:szCs w:val="22"/>
        </w:rPr>
        <w:t>При отсутствии или недостаточности денежных средств у Заемщика для погашения Кредита, процентов, неустойки, убытков, расходов Кредитор вправе удовлетворить свои требования за счет обеспечения Кредита или иного имущества Заемщика. При этом Кредитор имеет право выбора между безакцептным взысканием денежных средств со всех счетов Заемщика либо обращения взыскания на обеспечение Кредита.</w:t>
      </w:r>
    </w:p>
    <w:p w:rsidR="00537557" w:rsidRDefault="00537557" w:rsidP="00537557">
      <w:pPr>
        <w:pStyle w:val="3"/>
        <w:numPr>
          <w:ilvl w:val="0"/>
          <w:numId w:val="1"/>
        </w:numPr>
        <w:ind w:firstLine="0"/>
        <w:jc w:val="both"/>
        <w:rPr>
          <w:rFonts w:eastAsia="Times New Roman"/>
        </w:rPr>
      </w:pPr>
      <w:r>
        <w:rPr>
          <w:rFonts w:eastAsia="Times New Roman"/>
        </w:rPr>
        <w:t>Условия расчетов и платежей</w:t>
      </w:r>
    </w:p>
    <w:p w:rsidR="00537557" w:rsidRDefault="00537557" w:rsidP="00537557">
      <w:pPr>
        <w:pStyle w:val="a3"/>
        <w:numPr>
          <w:ilvl w:val="1"/>
          <w:numId w:val="1"/>
        </w:numPr>
        <w:ind w:firstLine="0"/>
        <w:jc w:val="both"/>
        <w:rPr>
          <w:sz w:val="22"/>
          <w:szCs w:val="22"/>
        </w:rPr>
      </w:pPr>
      <w:bookmarkStart w:id="18" w:name="e16"/>
      <w:bookmarkEnd w:id="18"/>
      <w:r>
        <w:rPr>
          <w:sz w:val="22"/>
          <w:szCs w:val="22"/>
        </w:rPr>
        <w:t>Выдача Кредита производится перечислением суммы Кредита на расчетный счет Заемщика. Датой выдачи Кредита считается дата списания денежных средств с корреспондентского счета Кредитора.</w:t>
      </w:r>
    </w:p>
    <w:p w:rsidR="00537557" w:rsidRDefault="00537557" w:rsidP="00537557">
      <w:pPr>
        <w:pStyle w:val="a3"/>
        <w:numPr>
          <w:ilvl w:val="1"/>
          <w:numId w:val="1"/>
        </w:numPr>
        <w:ind w:firstLine="0"/>
        <w:jc w:val="both"/>
        <w:rPr>
          <w:sz w:val="22"/>
          <w:szCs w:val="22"/>
        </w:rPr>
      </w:pPr>
      <w:bookmarkStart w:id="19" w:name="e57"/>
      <w:bookmarkEnd w:id="19"/>
      <w:r>
        <w:rPr>
          <w:sz w:val="22"/>
          <w:szCs w:val="22"/>
        </w:rPr>
        <w:t>Способ возврата Кредита, уплаты процентов по Кредиту и других платежей по Договору: перечисление Заемщиком денежных средств на корреспондентский счет Кредитора.</w:t>
      </w:r>
    </w:p>
    <w:p w:rsidR="00537557" w:rsidRDefault="00537557" w:rsidP="00537557">
      <w:pPr>
        <w:pStyle w:val="a3"/>
        <w:numPr>
          <w:ilvl w:val="1"/>
          <w:numId w:val="1"/>
        </w:numPr>
        <w:ind w:firstLine="0"/>
        <w:jc w:val="both"/>
        <w:rPr>
          <w:sz w:val="22"/>
          <w:szCs w:val="22"/>
        </w:rPr>
      </w:pPr>
      <w:r>
        <w:rPr>
          <w:sz w:val="22"/>
          <w:szCs w:val="22"/>
        </w:rPr>
        <w:t>Проценты за пользование Кредитом начисляются ежемесячно 5 числа на остаток задолженности по основному долгу, учитываемый на соответствующем ссудном счете Заемщика на начало операционного дня.</w:t>
      </w:r>
    </w:p>
    <w:p w:rsidR="00537557" w:rsidRDefault="00537557" w:rsidP="00537557">
      <w:pPr>
        <w:pStyle w:val="a3"/>
        <w:numPr>
          <w:ilvl w:val="1"/>
          <w:numId w:val="1"/>
        </w:numPr>
        <w:ind w:firstLine="0"/>
        <w:jc w:val="both"/>
        <w:rPr>
          <w:sz w:val="22"/>
          <w:szCs w:val="22"/>
        </w:rPr>
      </w:pPr>
      <w:r>
        <w:rPr>
          <w:sz w:val="22"/>
          <w:szCs w:val="22"/>
        </w:rPr>
        <w:t>Расчет срока по начислению процентов за пользование Кредитом начинается с даты выдачи Кредита Заемщику и заканчивается датой возврата Кредита Кредитору в соответствии с условиями Договора. Проценты выплачиваются Заемщиком не позднее 5 числа месяца начисления процентов.</w:t>
      </w:r>
    </w:p>
    <w:p w:rsidR="00537557" w:rsidRDefault="00537557" w:rsidP="00537557">
      <w:pPr>
        <w:pStyle w:val="a3"/>
        <w:numPr>
          <w:ilvl w:val="1"/>
          <w:numId w:val="1"/>
        </w:numPr>
        <w:ind w:firstLine="0"/>
        <w:jc w:val="both"/>
        <w:rPr>
          <w:sz w:val="22"/>
          <w:szCs w:val="22"/>
        </w:rPr>
      </w:pPr>
      <w:r>
        <w:rPr>
          <w:sz w:val="22"/>
          <w:szCs w:val="22"/>
        </w:rPr>
        <w:t>Днем исполнения обязательств Заемщика по возврату Кредита, начисленных процентов, неустойки, расходов, убытков является день поступления денежных средств на ссудный счет Заемщика или на соответствующие счета Кредитора.</w:t>
      </w:r>
    </w:p>
    <w:p w:rsidR="00537557" w:rsidRDefault="00537557" w:rsidP="00537557">
      <w:pPr>
        <w:pStyle w:val="a3"/>
        <w:numPr>
          <w:ilvl w:val="1"/>
          <w:numId w:val="1"/>
        </w:numPr>
        <w:ind w:firstLine="0"/>
        <w:jc w:val="both"/>
        <w:rPr>
          <w:sz w:val="22"/>
          <w:szCs w:val="22"/>
        </w:rPr>
      </w:pPr>
      <w:r>
        <w:rPr>
          <w:sz w:val="22"/>
          <w:szCs w:val="22"/>
        </w:rPr>
        <w:t xml:space="preserve">В случае недостаточности денежных средств, поступающих от Заемщика или третьих лиц для исполнения обязательств Заемщика в полном объеме, средства, поступившие в счет погашения задолженности по Договору, </w:t>
      </w:r>
      <w:r>
        <w:rPr>
          <w:sz w:val="22"/>
          <w:szCs w:val="22"/>
        </w:rPr>
        <w:lastRenderedPageBreak/>
        <w:t xml:space="preserve">направляются вне зависимости от назначения платежа, в первую очередь на возмещение убытков, судебных и иных расходов Кредитора по взысканию задолженности, далее в следующей очередности:  </w:t>
      </w:r>
    </w:p>
    <w:p w:rsidR="00537557" w:rsidRDefault="00537557" w:rsidP="00537557">
      <w:pPr>
        <w:pStyle w:val="a3"/>
        <w:jc w:val="both"/>
        <w:rPr>
          <w:sz w:val="22"/>
          <w:szCs w:val="22"/>
        </w:rPr>
      </w:pPr>
      <w:r>
        <w:rPr>
          <w:sz w:val="22"/>
          <w:szCs w:val="22"/>
        </w:rPr>
        <w:t>- на уплату неустойки;</w:t>
      </w:r>
    </w:p>
    <w:p w:rsidR="00537557" w:rsidRDefault="00537557" w:rsidP="00537557">
      <w:pPr>
        <w:pStyle w:val="a3"/>
        <w:jc w:val="both"/>
        <w:rPr>
          <w:sz w:val="22"/>
          <w:szCs w:val="22"/>
        </w:rPr>
      </w:pPr>
      <w:r>
        <w:rPr>
          <w:sz w:val="22"/>
          <w:szCs w:val="22"/>
        </w:rPr>
        <w:t>- на уплату процентов;</w:t>
      </w:r>
    </w:p>
    <w:p w:rsidR="00537557" w:rsidRDefault="00537557" w:rsidP="00537557">
      <w:pPr>
        <w:pStyle w:val="a3"/>
        <w:jc w:val="both"/>
        <w:rPr>
          <w:sz w:val="22"/>
          <w:szCs w:val="22"/>
        </w:rPr>
      </w:pPr>
      <w:r>
        <w:rPr>
          <w:sz w:val="22"/>
          <w:szCs w:val="22"/>
        </w:rPr>
        <w:t xml:space="preserve">- на погашение задолженности по Кредиту. </w:t>
      </w:r>
    </w:p>
    <w:p w:rsidR="00537557" w:rsidRDefault="00537557" w:rsidP="00537557">
      <w:pPr>
        <w:pStyle w:val="3"/>
        <w:numPr>
          <w:ilvl w:val="0"/>
          <w:numId w:val="1"/>
        </w:numPr>
        <w:ind w:firstLine="0"/>
        <w:jc w:val="both"/>
        <w:rPr>
          <w:rFonts w:eastAsia="Times New Roman"/>
        </w:rPr>
      </w:pPr>
      <w:r>
        <w:rPr>
          <w:rFonts w:eastAsia="Times New Roman"/>
        </w:rPr>
        <w:t>Ответственность сторон</w:t>
      </w:r>
    </w:p>
    <w:p w:rsidR="00537557" w:rsidRDefault="00537557" w:rsidP="00537557">
      <w:pPr>
        <w:pStyle w:val="a3"/>
        <w:numPr>
          <w:ilvl w:val="1"/>
          <w:numId w:val="1"/>
        </w:numPr>
        <w:ind w:firstLine="0"/>
        <w:jc w:val="both"/>
        <w:rPr>
          <w:sz w:val="22"/>
          <w:szCs w:val="22"/>
        </w:rPr>
      </w:pPr>
      <w:bookmarkStart w:id="20" w:name="e9C9A93AA"/>
      <w:bookmarkEnd w:id="20"/>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537557" w:rsidRDefault="00537557" w:rsidP="00537557">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537557" w:rsidRDefault="00537557" w:rsidP="00537557">
      <w:pPr>
        <w:pStyle w:val="a3"/>
        <w:numPr>
          <w:ilvl w:val="1"/>
          <w:numId w:val="1"/>
        </w:numPr>
        <w:ind w:firstLine="0"/>
        <w:jc w:val="both"/>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537557" w:rsidRDefault="00537557" w:rsidP="00537557">
      <w:pPr>
        <w:pStyle w:val="a3"/>
        <w:numPr>
          <w:ilvl w:val="1"/>
          <w:numId w:val="1"/>
        </w:numPr>
        <w:ind w:firstLine="0"/>
        <w:jc w:val="both"/>
        <w:rPr>
          <w:sz w:val="22"/>
          <w:szCs w:val="22"/>
        </w:rPr>
      </w:pPr>
      <w:r>
        <w:rPr>
          <w:sz w:val="22"/>
          <w:szCs w:val="22"/>
        </w:rPr>
        <w:t>Ответственность Кредитора:</w:t>
      </w:r>
    </w:p>
    <w:p w:rsidR="00537557" w:rsidRDefault="00537557" w:rsidP="00537557">
      <w:pPr>
        <w:pStyle w:val="a3"/>
        <w:numPr>
          <w:ilvl w:val="2"/>
          <w:numId w:val="1"/>
        </w:numPr>
        <w:ind w:firstLine="0"/>
        <w:jc w:val="both"/>
        <w:rPr>
          <w:sz w:val="22"/>
          <w:szCs w:val="22"/>
        </w:rPr>
      </w:pPr>
      <w:r>
        <w:rPr>
          <w:sz w:val="22"/>
          <w:szCs w:val="22"/>
        </w:rPr>
        <w:t>В случае несвоевременной выдачи Кредита, Кредитор уплачивает Заемщику пени в размере 0,01 процентов от суммы Кредита за каждый день просрочки предоставления Кредита.</w:t>
      </w:r>
    </w:p>
    <w:p w:rsidR="00537557" w:rsidRDefault="00537557" w:rsidP="00537557">
      <w:pPr>
        <w:pStyle w:val="a3"/>
        <w:numPr>
          <w:ilvl w:val="1"/>
          <w:numId w:val="1"/>
        </w:numPr>
        <w:ind w:firstLine="0"/>
        <w:jc w:val="both"/>
        <w:rPr>
          <w:sz w:val="22"/>
          <w:szCs w:val="22"/>
        </w:rPr>
      </w:pPr>
      <w:r>
        <w:rPr>
          <w:sz w:val="22"/>
          <w:szCs w:val="22"/>
        </w:rPr>
        <w:t>Ответственность Заемщика:</w:t>
      </w:r>
    </w:p>
    <w:p w:rsidR="00537557" w:rsidRDefault="00537557" w:rsidP="00537557">
      <w:pPr>
        <w:pStyle w:val="a3"/>
        <w:numPr>
          <w:ilvl w:val="2"/>
          <w:numId w:val="1"/>
        </w:numPr>
        <w:ind w:firstLine="0"/>
        <w:jc w:val="both"/>
        <w:rPr>
          <w:sz w:val="22"/>
          <w:szCs w:val="22"/>
        </w:rPr>
      </w:pPr>
      <w:r>
        <w:rPr>
          <w:sz w:val="22"/>
          <w:szCs w:val="22"/>
        </w:rPr>
        <w:t>При несвоевременном перечислении денежных средств в погашение Кредита, несвоевременной уплате процентов или других платежей, предусмотренных Договором, Заемщик уплачивает Кредитору пени в размере 0,01 процентов от суммы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37557" w:rsidRDefault="00537557" w:rsidP="00537557">
      <w:pPr>
        <w:pStyle w:val="a3"/>
        <w:numPr>
          <w:ilvl w:val="2"/>
          <w:numId w:val="1"/>
        </w:numPr>
        <w:ind w:firstLine="0"/>
        <w:jc w:val="both"/>
        <w:rPr>
          <w:sz w:val="22"/>
          <w:szCs w:val="22"/>
        </w:rPr>
      </w:pPr>
      <w:r>
        <w:rPr>
          <w:sz w:val="22"/>
          <w:szCs w:val="22"/>
        </w:rPr>
        <w:t>При несвоевременном перечислении денежных средств в погашение Кредита, несвоевременной уплате процентов на срок более 10 календарных дней, Заемщик уплачивает Кредитору проценты за пользование Кредитом по повышенной ставке в размере _______________ процентов годовых.</w:t>
      </w:r>
    </w:p>
    <w:p w:rsidR="00537557" w:rsidRDefault="00537557" w:rsidP="00537557">
      <w:pPr>
        <w:pStyle w:val="3"/>
        <w:numPr>
          <w:ilvl w:val="0"/>
          <w:numId w:val="1"/>
        </w:numPr>
        <w:ind w:firstLine="0"/>
        <w:jc w:val="both"/>
        <w:rPr>
          <w:rFonts w:eastAsia="Times New Roman"/>
        </w:rPr>
      </w:pPr>
      <w:r>
        <w:rPr>
          <w:rFonts w:eastAsia="Times New Roman"/>
        </w:rPr>
        <w:t xml:space="preserve">Основания и порядок расторжения договора </w:t>
      </w:r>
    </w:p>
    <w:p w:rsidR="00537557" w:rsidRDefault="00537557" w:rsidP="00537557">
      <w:pPr>
        <w:pStyle w:val="a3"/>
        <w:numPr>
          <w:ilvl w:val="1"/>
          <w:numId w:val="1"/>
        </w:numPr>
        <w:ind w:firstLine="0"/>
        <w:jc w:val="both"/>
        <w:rPr>
          <w:sz w:val="22"/>
          <w:szCs w:val="22"/>
        </w:rPr>
      </w:pPr>
      <w:bookmarkStart w:id="21" w:name="eE68CECE5"/>
      <w:bookmarkEnd w:id="21"/>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537557" w:rsidRDefault="00537557" w:rsidP="00537557">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537557" w:rsidRDefault="00537557" w:rsidP="00537557">
      <w:pPr>
        <w:pStyle w:val="a3"/>
        <w:numPr>
          <w:ilvl w:val="1"/>
          <w:numId w:val="1"/>
        </w:numPr>
        <w:ind w:firstLine="0"/>
        <w:jc w:val="both"/>
        <w:rPr>
          <w:sz w:val="22"/>
          <w:szCs w:val="22"/>
        </w:rPr>
      </w:pPr>
      <w:r>
        <w:rPr>
          <w:sz w:val="22"/>
          <w:szCs w:val="22"/>
        </w:rPr>
        <w:t>Кредитор вправе расторгнуть Договор в одностороннем порядке в случаях:</w:t>
      </w:r>
    </w:p>
    <w:p w:rsidR="00537557" w:rsidRDefault="00537557" w:rsidP="00537557">
      <w:pPr>
        <w:pStyle w:val="a3"/>
        <w:numPr>
          <w:ilvl w:val="2"/>
          <w:numId w:val="1"/>
        </w:numPr>
        <w:ind w:firstLine="0"/>
        <w:jc w:val="both"/>
        <w:rPr>
          <w:sz w:val="22"/>
          <w:szCs w:val="22"/>
        </w:rPr>
      </w:pPr>
      <w:r>
        <w:rPr>
          <w:sz w:val="22"/>
          <w:szCs w:val="22"/>
        </w:rPr>
        <w:t>Нарушения Заемщиком обязанностей, предусмотренных п. 3.2.2 Договора 2 и более раз. В этом случае Кредитор вправе требовать незамедлительного возврата Кредита, процентов по Кредиту, неустойки, убытков и расходов.</w:t>
      </w:r>
    </w:p>
    <w:p w:rsidR="00537557" w:rsidRDefault="00537557" w:rsidP="00537557">
      <w:pPr>
        <w:pStyle w:val="a3"/>
        <w:numPr>
          <w:ilvl w:val="2"/>
          <w:numId w:val="1"/>
        </w:numPr>
        <w:ind w:firstLine="0"/>
        <w:jc w:val="both"/>
        <w:rPr>
          <w:sz w:val="22"/>
          <w:szCs w:val="22"/>
        </w:rPr>
      </w:pPr>
      <w:r>
        <w:rPr>
          <w:sz w:val="22"/>
          <w:szCs w:val="22"/>
        </w:rPr>
        <w:t>Нарушения Заемщиком обязанностей, предусмотренных п. 3.2.3 Договора. В этом случае Кредитор вправе требовать незамедлительного возврата Кредита, процентов по Кредиту, неустойки, убытков и расходов.</w:t>
      </w:r>
    </w:p>
    <w:p w:rsidR="00537557" w:rsidRDefault="00537557" w:rsidP="00537557">
      <w:pPr>
        <w:pStyle w:val="a3"/>
        <w:numPr>
          <w:ilvl w:val="2"/>
          <w:numId w:val="1"/>
        </w:numPr>
        <w:ind w:firstLine="0"/>
        <w:jc w:val="both"/>
        <w:rPr>
          <w:sz w:val="22"/>
          <w:szCs w:val="22"/>
        </w:rPr>
      </w:pPr>
      <w:r>
        <w:rPr>
          <w:sz w:val="22"/>
          <w:szCs w:val="22"/>
        </w:rPr>
        <w:t>Предусмотренных п. 3.3.1 Договора. В этом случае Кредитор вправе требовать незамедлительного возврата Кредита, процентов по Кредиту, неустойки, убытков и расходов.</w:t>
      </w:r>
    </w:p>
    <w:p w:rsidR="00537557" w:rsidRDefault="00537557" w:rsidP="00537557">
      <w:pPr>
        <w:pStyle w:val="a3"/>
        <w:numPr>
          <w:ilvl w:val="1"/>
          <w:numId w:val="1"/>
        </w:numPr>
        <w:ind w:firstLine="0"/>
        <w:jc w:val="both"/>
        <w:rPr>
          <w:sz w:val="22"/>
          <w:szCs w:val="22"/>
        </w:rPr>
      </w:pPr>
      <w:r>
        <w:rPr>
          <w:sz w:val="22"/>
          <w:szCs w:val="22"/>
        </w:rPr>
        <w:t>Заемщик вправе расторгнуть Договор в одностороннем порядке в случаях:</w:t>
      </w:r>
    </w:p>
    <w:p w:rsidR="00537557" w:rsidRDefault="00537557" w:rsidP="00537557">
      <w:pPr>
        <w:pStyle w:val="a3"/>
        <w:numPr>
          <w:ilvl w:val="2"/>
          <w:numId w:val="1"/>
        </w:numPr>
        <w:ind w:firstLine="0"/>
        <w:jc w:val="both"/>
        <w:rPr>
          <w:sz w:val="22"/>
          <w:szCs w:val="22"/>
        </w:rPr>
      </w:pPr>
      <w:r>
        <w:rPr>
          <w:sz w:val="22"/>
          <w:szCs w:val="22"/>
        </w:rPr>
        <w:t xml:space="preserve">Неисполнения Кредитором п. 3.1.1 Договора. </w:t>
      </w:r>
    </w:p>
    <w:p w:rsidR="00537557" w:rsidRDefault="00537557" w:rsidP="00537557">
      <w:pPr>
        <w:pStyle w:val="3"/>
        <w:numPr>
          <w:ilvl w:val="0"/>
          <w:numId w:val="1"/>
        </w:numPr>
        <w:ind w:firstLine="0"/>
        <w:jc w:val="both"/>
        <w:rPr>
          <w:rFonts w:eastAsia="Times New Roman"/>
        </w:rPr>
      </w:pPr>
      <w:r>
        <w:rPr>
          <w:rFonts w:eastAsia="Times New Roman"/>
        </w:rPr>
        <w:lastRenderedPageBreak/>
        <w:t xml:space="preserve">Разрешение споров из договора </w:t>
      </w:r>
    </w:p>
    <w:p w:rsidR="00537557" w:rsidRDefault="00537557" w:rsidP="00537557">
      <w:pPr>
        <w:pStyle w:val="a3"/>
        <w:numPr>
          <w:ilvl w:val="1"/>
          <w:numId w:val="1"/>
        </w:numPr>
        <w:ind w:firstLine="0"/>
        <w:jc w:val="both"/>
        <w:rPr>
          <w:sz w:val="22"/>
          <w:szCs w:val="22"/>
        </w:rPr>
      </w:pPr>
      <w:bookmarkStart w:id="22" w:name="linkContainer756FF151"/>
      <w:bookmarkStart w:id="23" w:name="e92D9E307"/>
      <w:bookmarkEnd w:id="22"/>
      <w:bookmarkEnd w:id="23"/>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537557" w:rsidRDefault="00537557" w:rsidP="00537557">
      <w:pPr>
        <w:pStyle w:val="a3"/>
        <w:numPr>
          <w:ilvl w:val="1"/>
          <w:numId w:val="1"/>
        </w:numPr>
        <w:ind w:firstLine="0"/>
        <w:jc w:val="both"/>
        <w:rPr>
          <w:sz w:val="22"/>
          <w:szCs w:val="22"/>
        </w:rPr>
      </w:pPr>
      <w:bookmarkStart w:id="24" w:name="eB55E61BF"/>
      <w:bookmarkStart w:id="25" w:name="e3B2780B6"/>
      <w:bookmarkStart w:id="26" w:name="e4115E0E7"/>
      <w:bookmarkEnd w:id="24"/>
      <w:bookmarkEnd w:id="25"/>
      <w:bookmarkEnd w:id="26"/>
      <w:r>
        <w:rPr>
          <w:sz w:val="22"/>
          <w:szCs w:val="22"/>
        </w:rPr>
        <w:t>Споры из Договора разрешаются в судебном порядке в ________________________________________________.  </w:t>
      </w:r>
    </w:p>
    <w:p w:rsidR="00537557" w:rsidRDefault="00537557" w:rsidP="00537557">
      <w:pPr>
        <w:pStyle w:val="3"/>
        <w:numPr>
          <w:ilvl w:val="0"/>
          <w:numId w:val="1"/>
        </w:numPr>
        <w:ind w:firstLine="0"/>
        <w:jc w:val="both"/>
        <w:rPr>
          <w:rFonts w:eastAsia="Times New Roman"/>
        </w:rPr>
      </w:pPr>
      <w:r>
        <w:rPr>
          <w:rFonts w:eastAsia="Times New Roman"/>
        </w:rPr>
        <w:t>Форс-мажор</w:t>
      </w:r>
    </w:p>
    <w:p w:rsidR="00537557" w:rsidRDefault="00537557" w:rsidP="00537557">
      <w:pPr>
        <w:pStyle w:val="a3"/>
        <w:numPr>
          <w:ilvl w:val="1"/>
          <w:numId w:val="1"/>
        </w:numPr>
        <w:ind w:firstLine="0"/>
        <w:jc w:val="both"/>
        <w:rPr>
          <w:sz w:val="22"/>
          <w:szCs w:val="22"/>
        </w:rPr>
      </w:pPr>
      <w:bookmarkStart w:id="27" w:name="linkContainere1FE3C703"/>
      <w:bookmarkEnd w:id="27"/>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537557" w:rsidRDefault="00537557" w:rsidP="00537557">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537557" w:rsidRDefault="00537557" w:rsidP="00537557">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537557" w:rsidRDefault="00537557" w:rsidP="00537557">
      <w:pPr>
        <w:pStyle w:val="3"/>
        <w:numPr>
          <w:ilvl w:val="0"/>
          <w:numId w:val="1"/>
        </w:numPr>
        <w:ind w:firstLine="0"/>
        <w:jc w:val="both"/>
        <w:rPr>
          <w:rFonts w:eastAsia="Times New Roman"/>
        </w:rPr>
      </w:pPr>
      <w:r>
        <w:rPr>
          <w:rFonts w:eastAsia="Times New Roman"/>
        </w:rPr>
        <w:t>Прочие условия</w:t>
      </w:r>
    </w:p>
    <w:p w:rsidR="00537557" w:rsidRDefault="00537557" w:rsidP="00537557">
      <w:pPr>
        <w:pStyle w:val="a3"/>
        <w:numPr>
          <w:ilvl w:val="1"/>
          <w:numId w:val="1"/>
        </w:numPr>
        <w:ind w:firstLine="0"/>
        <w:jc w:val="both"/>
        <w:rPr>
          <w:sz w:val="22"/>
          <w:szCs w:val="22"/>
        </w:rPr>
      </w:pPr>
      <w:bookmarkStart w:id="28" w:name="linkContainereF18F20BB"/>
      <w:bookmarkEnd w:id="28"/>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537557" w:rsidRDefault="00537557" w:rsidP="00537557">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537557" w:rsidRDefault="00537557" w:rsidP="00537557">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537557" w:rsidRDefault="00537557" w:rsidP="00537557">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537557" w:rsidRDefault="00537557" w:rsidP="00537557">
      <w:pPr>
        <w:pStyle w:val="a3"/>
        <w:numPr>
          <w:ilvl w:val="1"/>
          <w:numId w:val="1"/>
        </w:numPr>
        <w:ind w:firstLine="0"/>
        <w:jc w:val="both"/>
        <w:rPr>
          <w:sz w:val="22"/>
          <w:szCs w:val="22"/>
        </w:rPr>
      </w:pPr>
      <w:r>
        <w:rPr>
          <w:sz w:val="22"/>
          <w:szCs w:val="22"/>
        </w:rPr>
        <w:t xml:space="preserve">Стороны обязуются сохранить строгую конфиденциальность условий Договора, а также полученной от другой Стороны финансовой, коммерческой и иной информации, кроме предоставления информации в бюро кредитных историй. </w:t>
      </w:r>
    </w:p>
    <w:p w:rsidR="00537557" w:rsidRDefault="00537557" w:rsidP="00537557">
      <w:pPr>
        <w:pStyle w:val="3"/>
        <w:numPr>
          <w:ilvl w:val="0"/>
          <w:numId w:val="1"/>
        </w:numPr>
        <w:ind w:firstLine="0"/>
        <w:jc w:val="both"/>
        <w:rPr>
          <w:rFonts w:eastAsia="Times New Roman"/>
        </w:rPr>
      </w:pPr>
      <w:r>
        <w:rPr>
          <w:rFonts w:eastAsia="Times New Roman"/>
        </w:rPr>
        <w:t xml:space="preserve">Список приложений </w:t>
      </w:r>
    </w:p>
    <w:p w:rsidR="00537557" w:rsidRDefault="00537557" w:rsidP="00537557">
      <w:pPr>
        <w:pStyle w:val="a3"/>
        <w:numPr>
          <w:ilvl w:val="1"/>
          <w:numId w:val="1"/>
        </w:numPr>
        <w:ind w:firstLine="0"/>
        <w:jc w:val="both"/>
        <w:rPr>
          <w:sz w:val="22"/>
          <w:szCs w:val="22"/>
        </w:rPr>
      </w:pPr>
      <w:r>
        <w:rPr>
          <w:sz w:val="22"/>
          <w:szCs w:val="22"/>
        </w:rPr>
        <w:t>Приложение №________________________________________________ — Договор залога (копия).</w:t>
      </w:r>
    </w:p>
    <w:p w:rsidR="00537557" w:rsidRDefault="00537557" w:rsidP="00537557">
      <w:pPr>
        <w:pStyle w:val="a3"/>
        <w:numPr>
          <w:ilvl w:val="1"/>
          <w:numId w:val="1"/>
        </w:numPr>
        <w:ind w:firstLine="0"/>
        <w:jc w:val="both"/>
        <w:rPr>
          <w:sz w:val="22"/>
          <w:szCs w:val="22"/>
        </w:rPr>
      </w:pPr>
      <w:r>
        <w:rPr>
          <w:sz w:val="22"/>
          <w:szCs w:val="22"/>
        </w:rPr>
        <w:t>Приложение №________________________________________________ — Договор банковской гарантии (копия).</w:t>
      </w:r>
    </w:p>
    <w:p w:rsidR="00537557" w:rsidRDefault="00537557" w:rsidP="00537557">
      <w:pPr>
        <w:pStyle w:val="3"/>
        <w:numPr>
          <w:ilvl w:val="0"/>
          <w:numId w:val="1"/>
        </w:numPr>
        <w:ind w:firstLine="0"/>
        <w:jc w:val="both"/>
        <w:rPr>
          <w:rFonts w:eastAsia="Times New Roman"/>
        </w:rPr>
      </w:pPr>
      <w:bookmarkStart w:id="29" w:name="linkContainer0706AA35"/>
      <w:bookmarkEnd w:id="29"/>
      <w:r>
        <w:rPr>
          <w:rFonts w:eastAsia="Times New Roman"/>
        </w:rPr>
        <w:t>Адреса, реквизиты и подписи сторон</w:t>
      </w:r>
    </w:p>
    <w:p w:rsidR="00537557" w:rsidRDefault="00537557" w:rsidP="00537557">
      <w:pPr>
        <w:pStyle w:val="a3"/>
        <w:jc w:val="both"/>
        <w:rPr>
          <w:sz w:val="22"/>
          <w:szCs w:val="22"/>
        </w:rPr>
      </w:pPr>
      <w:bookmarkStart w:id="30" w:name="e856929F7"/>
      <w:bookmarkStart w:id="31" w:name="eEDD9EF49"/>
      <w:bookmarkEnd w:id="30"/>
      <w:bookmarkEnd w:id="31"/>
    </w:p>
    <w:tbl>
      <w:tblPr>
        <w:tblW w:w="5000" w:type="pct"/>
        <w:tblLayout w:type="fixed"/>
        <w:tblCellMar>
          <w:left w:w="0" w:type="dxa"/>
          <w:right w:w="0" w:type="dxa"/>
        </w:tblCellMar>
        <w:tblLook w:val="04A0" w:firstRow="1" w:lastRow="0" w:firstColumn="1" w:lastColumn="0" w:noHBand="0" w:noVBand="1"/>
      </w:tblPr>
      <w:tblGrid>
        <w:gridCol w:w="2131"/>
        <w:gridCol w:w="3185"/>
        <w:gridCol w:w="246"/>
        <w:gridCol w:w="2131"/>
        <w:gridCol w:w="3079"/>
      </w:tblGrid>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Кредитор</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Заемщик</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Фамилия Имя Отчество:</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Место регистрации:</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lastRenderedPageBreak/>
              <w:t>ОГРН:</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паспорт:</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 xml:space="preserve">_______________ _______________ </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выдан:</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Height w:val="285"/>
        </w:trPr>
        <w:tc>
          <w:tcPr>
            <w:tcW w:w="2331" w:type="dxa"/>
            <w:tcMar>
              <w:top w:w="0" w:type="dxa"/>
              <w:left w:w="113" w:type="dxa"/>
              <w:bottom w:w="0" w:type="dxa"/>
              <w:right w:w="113" w:type="dxa"/>
            </w:tcMar>
            <w:hideMark/>
          </w:tcPr>
          <w:p w:rsidR="00537557" w:rsidRDefault="00537557" w:rsidP="0026350F">
            <w:pPr>
              <w:spacing w:after="0" w:line="240" w:lineRule="auto"/>
              <w:jc w:val="both"/>
              <w:rPr>
                <w:rFonts w:eastAsia="Times New Roman"/>
                <w:lang w:eastAsia="ru-RU"/>
              </w:rPr>
            </w:pPr>
          </w:p>
        </w:tc>
        <w:tc>
          <w:tcPr>
            <w:tcW w:w="3497" w:type="dxa"/>
            <w:tcMar>
              <w:top w:w="0" w:type="dxa"/>
              <w:left w:w="113" w:type="dxa"/>
              <w:bottom w:w="0" w:type="dxa"/>
              <w:right w:w="113" w:type="dxa"/>
            </w:tcMar>
            <w:hideMark/>
          </w:tcPr>
          <w:p w:rsidR="00537557" w:rsidRDefault="00537557" w:rsidP="0026350F">
            <w:pPr>
              <w:spacing w:after="0" w:line="240" w:lineRule="auto"/>
              <w:jc w:val="both"/>
              <w:rPr>
                <w:rFonts w:eastAsia="Times New Roman"/>
                <w:lang w:eastAsia="ru-RU"/>
              </w:rPr>
            </w:pPr>
          </w:p>
        </w:tc>
        <w:tc>
          <w:tcPr>
            <w:tcW w:w="117" w:type="dxa"/>
            <w:tcMar>
              <w:top w:w="0" w:type="dxa"/>
              <w:left w:w="113" w:type="dxa"/>
              <w:bottom w:w="0" w:type="dxa"/>
              <w:right w:w="113" w:type="dxa"/>
            </w:tcMar>
            <w:hideMark/>
          </w:tcPr>
          <w:p w:rsidR="00537557" w:rsidRDefault="00537557" w:rsidP="0026350F">
            <w:pPr>
              <w:spacing w:after="0" w:line="240" w:lineRule="auto"/>
              <w:jc w:val="both"/>
              <w:rPr>
                <w:rFonts w:eastAsia="Times New Roman"/>
                <w:lang w:eastAsia="ru-RU"/>
              </w:rPr>
            </w:pPr>
          </w:p>
        </w:tc>
        <w:tc>
          <w:tcPr>
            <w:tcW w:w="2331" w:type="dxa"/>
            <w:tcMar>
              <w:top w:w="0" w:type="dxa"/>
              <w:left w:w="113" w:type="dxa"/>
              <w:bottom w:w="0" w:type="dxa"/>
              <w:right w:w="113" w:type="dxa"/>
            </w:tcMar>
            <w:hideMark/>
          </w:tcPr>
          <w:p w:rsidR="00537557" w:rsidRDefault="00537557" w:rsidP="0026350F">
            <w:pPr>
              <w:spacing w:after="0" w:line="240" w:lineRule="auto"/>
              <w:jc w:val="both"/>
              <w:rPr>
                <w:rFonts w:eastAsia="Times New Roman"/>
                <w:lang w:eastAsia="ru-RU"/>
              </w:rPr>
            </w:pPr>
            <w:r>
              <w:rPr>
                <w:rStyle w:val="msonormal0"/>
                <w:rFonts w:eastAsia="Times New Roman"/>
              </w:rPr>
              <w:t>код подразделения:</w:t>
            </w:r>
          </w:p>
        </w:tc>
        <w:tc>
          <w:tcPr>
            <w:tcW w:w="3380" w:type="dxa"/>
            <w:tcMar>
              <w:top w:w="0" w:type="dxa"/>
              <w:left w:w="113" w:type="dxa"/>
              <w:bottom w:w="0" w:type="dxa"/>
              <w:right w:w="113" w:type="dxa"/>
            </w:tcMa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Р/сч:</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Р/сч:</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r w:rsidR="00537557" w:rsidTr="0026350F">
        <w:trPr>
          <w:cantSplit/>
        </w:trPr>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Кор/сч:</w:t>
            </w:r>
          </w:p>
        </w:tc>
        <w:tc>
          <w:tcPr>
            <w:tcW w:w="349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Кор/сч:</w:t>
            </w:r>
          </w:p>
        </w:tc>
        <w:tc>
          <w:tcPr>
            <w:tcW w:w="3380" w:type="dxa"/>
            <w:tcBorders>
              <w:top w:val="nil"/>
              <w:left w:val="nil"/>
              <w:bottom w:val="nil"/>
              <w:right w:val="nil"/>
            </w:tcBorders>
            <w:vAlign w:val="center"/>
            <w:hideMark/>
          </w:tcPr>
          <w:p w:rsidR="00537557" w:rsidRDefault="00537557" w:rsidP="0026350F">
            <w:pPr>
              <w:spacing w:after="0" w:line="240" w:lineRule="auto"/>
              <w:jc w:val="both"/>
              <w:rPr>
                <w:rFonts w:eastAsia="Times New Roman"/>
                <w:lang w:eastAsia="ru-RU"/>
              </w:rPr>
            </w:pPr>
            <w:r>
              <w:rPr>
                <w:rStyle w:val="msonormal0"/>
                <w:rFonts w:eastAsia="Times New Roman"/>
              </w:rPr>
              <w:t>_______________</w:t>
            </w:r>
          </w:p>
        </w:tc>
      </w:tr>
    </w:tbl>
    <w:p w:rsidR="00537557" w:rsidRDefault="00537557" w:rsidP="00537557">
      <w:pPr>
        <w:pStyle w:val="a3"/>
        <w:jc w:val="both"/>
        <w:rPr>
          <w:sz w:val="22"/>
          <w:szCs w:val="22"/>
        </w:rPr>
      </w:pPr>
      <w:r>
        <w:rPr>
          <w:sz w:val="22"/>
          <w:szCs w:val="22"/>
        </w:rPr>
        <w:t> </w:t>
      </w:r>
    </w:p>
    <w:p w:rsidR="00537557" w:rsidRDefault="00537557" w:rsidP="00537557">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277"/>
        <w:gridCol w:w="217"/>
        <w:gridCol w:w="5278"/>
      </w:tblGrid>
      <w:tr w:rsidR="00537557" w:rsidTr="0026350F">
        <w:trPr>
          <w:cantSplit/>
        </w:trPr>
        <w:tc>
          <w:tcPr>
            <w:tcW w:w="5711" w:type="dxa"/>
            <w:tcBorders>
              <w:top w:val="nil"/>
              <w:left w:val="nil"/>
              <w:bottom w:val="nil"/>
              <w:right w:val="nil"/>
            </w:tcBorders>
            <w:hideMark/>
          </w:tcPr>
          <w:p w:rsidR="00537557" w:rsidRDefault="00537557" w:rsidP="0026350F">
            <w:pPr>
              <w:spacing w:after="0" w:line="240" w:lineRule="auto"/>
              <w:jc w:val="both"/>
              <w:rPr>
                <w:rFonts w:eastAsia="Times New Roman"/>
                <w:lang w:eastAsia="ru-RU"/>
              </w:rPr>
            </w:pPr>
            <w:r>
              <w:rPr>
                <w:rStyle w:val="msonormal0"/>
                <w:rFonts w:eastAsia="Times New Roman"/>
              </w:rPr>
              <w:t xml:space="preserve">От имени Кредитора __________ _______________ </w:t>
            </w:r>
          </w:p>
        </w:tc>
        <w:tc>
          <w:tcPr>
            <w:tcW w:w="233" w:type="dxa"/>
            <w:vAlign w:val="center"/>
            <w:hideMark/>
          </w:tcPr>
          <w:p w:rsidR="00537557" w:rsidRDefault="00537557" w:rsidP="0026350F">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537557" w:rsidRDefault="00537557" w:rsidP="0026350F">
            <w:pPr>
              <w:spacing w:after="0" w:line="240" w:lineRule="auto"/>
              <w:jc w:val="both"/>
              <w:rPr>
                <w:rFonts w:eastAsia="Times New Roman"/>
                <w:lang w:eastAsia="ru-RU"/>
              </w:rPr>
            </w:pPr>
            <w:r>
              <w:rPr>
                <w:rStyle w:val="msonormal0"/>
                <w:rFonts w:eastAsia="Times New Roman"/>
              </w:rPr>
              <w:t>От имени Заемщика __________ _______________</w:t>
            </w:r>
            <w:r>
              <w:rPr>
                <w:rFonts w:eastAsia="Times New Roman"/>
                <w:lang w:eastAsia="ru-RU"/>
              </w:rPr>
              <w:br/>
            </w:r>
            <w:r>
              <w:rPr>
                <w:rStyle w:val="msonormal0"/>
                <w:rFonts w:eastAsia="Times New Roman"/>
              </w:rPr>
              <w:t> </w:t>
            </w:r>
          </w:p>
        </w:tc>
      </w:tr>
    </w:tbl>
    <w:p w:rsidR="00537557" w:rsidRDefault="00537557" w:rsidP="00537557">
      <w:pPr>
        <w:pStyle w:val="a3"/>
        <w:jc w:val="both"/>
        <w:rPr>
          <w:sz w:val="22"/>
          <w:szCs w:val="22"/>
        </w:rPr>
      </w:pPr>
      <w:r>
        <w:rPr>
          <w:sz w:val="22"/>
          <w:szCs w:val="22"/>
        </w:rPr>
        <w:t> </w:t>
      </w:r>
    </w:p>
    <w:p w:rsidR="00A55C72" w:rsidRDefault="00537557">
      <w:bookmarkStart w:id="32" w:name="_GoBack"/>
      <w:bookmarkEnd w:id="32"/>
    </w:p>
    <w:sectPr w:rsidR="00A55C72" w:rsidSect="00F660D9">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Default="005375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Pr="00F660D9" w:rsidRDefault="00537557" w:rsidP="00F660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Pr="00F660D9" w:rsidRDefault="00537557" w:rsidP="00F660D9">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Default="005375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Pr="00F660D9" w:rsidRDefault="00537557" w:rsidP="00F660D9">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D9" w:rsidRPr="00F660D9" w:rsidRDefault="00537557" w:rsidP="00F660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39F0"/>
    <w:multiLevelType w:val="multilevel"/>
    <w:tmpl w:val="CBD2BD36"/>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57"/>
    <w:rsid w:val="002B3BC4"/>
    <w:rsid w:val="00537557"/>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33AE59-1E8A-4A42-8277-D69513D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557"/>
    <w:pPr>
      <w:spacing w:after="200" w:line="276" w:lineRule="auto"/>
    </w:pPr>
    <w:rPr>
      <w:sz w:val="22"/>
      <w:szCs w:val="22"/>
    </w:rPr>
  </w:style>
  <w:style w:type="paragraph" w:styleId="3">
    <w:name w:val="heading 3"/>
    <w:basedOn w:val="a"/>
    <w:link w:val="30"/>
    <w:uiPriority w:val="9"/>
    <w:qFormat/>
    <w:rsid w:val="0053755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7557"/>
    <w:rPr>
      <w:rFonts w:ascii="Tahoma" w:eastAsiaTheme="minorEastAsia" w:hAnsi="Tahoma" w:cs="Tahoma"/>
      <w:b/>
      <w:bCs/>
      <w:color w:val="000000"/>
      <w:lang w:eastAsia="ru-RU"/>
    </w:rPr>
  </w:style>
  <w:style w:type="paragraph" w:styleId="a3">
    <w:name w:val="Normal (Web)"/>
    <w:basedOn w:val="a"/>
    <w:uiPriority w:val="99"/>
    <w:semiHidden/>
    <w:unhideWhenUsed/>
    <w:rsid w:val="00537557"/>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537557"/>
    <w:rPr>
      <w:rFonts w:ascii="Times New Roman" w:hAnsi="Times New Roman" w:cs="Times New Roman" w:hint="default"/>
      <w:sz w:val="22"/>
      <w:szCs w:val="22"/>
      <w:lang w:eastAsia="en-US"/>
    </w:rPr>
  </w:style>
  <w:style w:type="character" w:styleId="a4">
    <w:name w:val="Strong"/>
    <w:basedOn w:val="a0"/>
    <w:uiPriority w:val="22"/>
    <w:qFormat/>
    <w:rsid w:val="00537557"/>
    <w:rPr>
      <w:b/>
      <w:bCs/>
    </w:rPr>
  </w:style>
  <w:style w:type="paragraph" w:styleId="a5">
    <w:name w:val="header"/>
    <w:basedOn w:val="a"/>
    <w:link w:val="a6"/>
    <w:uiPriority w:val="99"/>
    <w:unhideWhenUsed/>
    <w:rsid w:val="005375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7557"/>
    <w:rPr>
      <w:sz w:val="22"/>
      <w:szCs w:val="22"/>
    </w:rPr>
  </w:style>
  <w:style w:type="paragraph" w:styleId="a7">
    <w:name w:val="footer"/>
    <w:basedOn w:val="a"/>
    <w:link w:val="a8"/>
    <w:uiPriority w:val="99"/>
    <w:unhideWhenUsed/>
    <w:rsid w:val="005375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75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15847</Characters>
  <Application>Microsoft Office Word</Application>
  <DocSecurity>0</DocSecurity>
  <Lines>132</Lines>
  <Paragraphs>37</Paragraphs>
  <ScaleCrop>false</ScaleCrop>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2018-11-14T14:50:00Z</dcterms:created>
  <dcterms:modified xsi:type="dcterms:W3CDTF">2018-11-14T14:50:00Z</dcterms:modified>
</cp:coreProperties>
</file>