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E60AA5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E60AA5" w:rsidRDefault="00E60AA5" w:rsidP="00E60AA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E60AA5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0" w:name="linkContainerE207FAB7"/>
            <w:bookmarkEnd w:id="0"/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</w:t>
            </w:r>
          </w:p>
        </w:tc>
      </w:tr>
    </w:tbl>
    <w:p w:rsidR="00E60AA5" w:rsidRDefault="00E60AA5" w:rsidP="00E60AA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E60AA5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Заявитель: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E60AA5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_______________, _______________ </w:t>
            </w:r>
          </w:p>
        </w:tc>
      </w:tr>
      <w:tr w:rsidR="00E60AA5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Дата рождения: _______________ </w:t>
            </w:r>
          </w:p>
        </w:tc>
      </w:tr>
      <w:tr w:rsidR="00E60AA5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рождения: _______________ </w:t>
            </w:r>
          </w:p>
        </w:tc>
      </w:tr>
      <w:tr w:rsidR="00E60AA5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работы: _______________ </w:t>
            </w:r>
          </w:p>
        </w:tc>
      </w:tr>
      <w:tr w:rsidR="00E60AA5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  <w:tr w:rsidR="00E60AA5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 </w:t>
            </w:r>
          </w:p>
        </w:tc>
      </w:tr>
      <w:tr w:rsidR="00E60AA5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 </w:t>
            </w:r>
          </w:p>
        </w:tc>
      </w:tr>
    </w:tbl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E60AA5" w:rsidTr="009B5034">
        <w:trPr>
          <w:cantSplit/>
        </w:trPr>
        <w:tc>
          <w:tcPr>
            <w:tcW w:w="70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Заинтересованное лицо: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60AA5" w:rsidTr="009B5034">
        <w:trPr>
          <w:cantSplit/>
        </w:trPr>
        <w:tc>
          <w:tcPr>
            <w:tcW w:w="5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_______________, _______________ </w:t>
            </w:r>
          </w:p>
        </w:tc>
      </w:tr>
      <w:tr w:rsidR="00E60AA5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E60AA5" w:rsidRDefault="00E60AA5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Третье лицо: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E60AA5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E60AA5" w:rsidRDefault="00E60AA5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Местонахождение: _______________ </w:t>
            </w:r>
          </w:p>
        </w:tc>
      </w:tr>
    </w:tbl>
    <w:p w:rsidR="00E60AA5" w:rsidRDefault="00E60AA5" w:rsidP="00E60AA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E60AA5" w:rsidTr="009B5034">
        <w:trPr>
          <w:cantSplit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E60AA5" w:rsidRDefault="00E60AA5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Третье лицо:</w:t>
            </w: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E60AA5" w:rsidTr="009B5034">
        <w:trPr>
          <w:cantSplit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E60AA5" w:rsidRDefault="00E60AA5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Местонахождение: _______________ </w:t>
            </w:r>
          </w:p>
        </w:tc>
      </w:tr>
    </w:tbl>
    <w:p w:rsidR="00E60AA5" w:rsidRDefault="00E60AA5" w:rsidP="00E60AA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E60AA5" w:rsidRDefault="00E60AA5" w:rsidP="00E60AA5">
      <w:pPr>
        <w:pStyle w:val="a3"/>
        <w:jc w:val="right"/>
        <w:rPr>
          <w:sz w:val="22"/>
          <w:szCs w:val="22"/>
        </w:rPr>
      </w:pPr>
      <w:r>
        <w:rPr>
          <w:rStyle w:val="a4"/>
          <w:sz w:val="22"/>
          <w:szCs w:val="22"/>
        </w:rPr>
        <w:t>Госпошлина: 300 руб.</w:t>
      </w:r>
    </w:p>
    <w:p w:rsidR="00E60AA5" w:rsidRDefault="00E60AA5" w:rsidP="00E60AA5">
      <w:pPr>
        <w:pStyle w:val="3"/>
        <w:spacing w:before="0" w:after="0"/>
        <w:jc w:val="center"/>
        <w:rPr>
          <w:rFonts w:eastAsia="Times New Roman"/>
        </w:rPr>
      </w:pPr>
      <w:bookmarkStart w:id="1" w:name="e50209874"/>
      <w:bookmarkEnd w:id="1"/>
      <w:r>
        <w:rPr>
          <w:rFonts w:eastAsia="Times New Roman"/>
        </w:rPr>
        <w:t>ЗАЯВЛЕНИЕ</w:t>
      </w:r>
    </w:p>
    <w:p w:rsidR="00E60AA5" w:rsidRDefault="00E60AA5" w:rsidP="00E60AA5">
      <w:pPr>
        <w:pStyle w:val="3"/>
        <w:spacing w:before="0" w:after="0"/>
        <w:jc w:val="center"/>
        <w:rPr>
          <w:rFonts w:eastAsia="Times New Roman"/>
        </w:rPr>
      </w:pPr>
      <w:r>
        <w:rPr>
          <w:rFonts w:eastAsia="Times New Roman"/>
        </w:rPr>
        <w:t>об ограничении дееспособности гражданина</w:t>
      </w:r>
    </w:p>
    <w:p w:rsidR="00E60AA5" w:rsidRDefault="00E60AA5" w:rsidP="00E60AA5">
      <w:pPr>
        <w:pStyle w:val="a3"/>
        <w:rPr>
          <w:sz w:val="22"/>
          <w:szCs w:val="22"/>
        </w:rPr>
      </w:pPr>
    </w:p>
    <w:p w:rsidR="00E60AA5" w:rsidRDefault="00E60AA5" w:rsidP="00E60AA5">
      <w:pPr>
        <w:pStyle w:val="a3"/>
        <w:rPr>
          <w:sz w:val="22"/>
          <w:szCs w:val="22"/>
        </w:rPr>
      </w:pPr>
      <w:bookmarkStart w:id="2" w:name="eF67B04C3"/>
      <w:bookmarkEnd w:id="2"/>
      <w:r>
        <w:rPr>
          <w:sz w:val="22"/>
          <w:szCs w:val="22"/>
        </w:rPr>
        <w:t>_______________, _______________ г., является моим близким родственником - отцом.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Заявителем выявлен факт проживания в пределах муниципального района гражданина(</w:t>
      </w:r>
      <w:proofErr w:type="spellStart"/>
      <w:r>
        <w:rPr>
          <w:sz w:val="22"/>
          <w:szCs w:val="22"/>
        </w:rPr>
        <w:t>ки</w:t>
      </w:r>
      <w:proofErr w:type="spellEnd"/>
      <w:r>
        <w:rPr>
          <w:sz w:val="22"/>
          <w:szCs w:val="22"/>
        </w:rPr>
        <w:t xml:space="preserve">) </w:t>
      </w:r>
      <w:r>
        <w:rPr>
          <w:rStyle w:val="nonumber"/>
          <w:sz w:val="22"/>
          <w:szCs w:val="22"/>
        </w:rPr>
        <w:t>_______________, _______________ г.</w:t>
      </w:r>
      <w:r>
        <w:rPr>
          <w:sz w:val="22"/>
          <w:szCs w:val="22"/>
        </w:rPr>
        <w:t>, не имеющего(ей) близких родственников.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 _______________ не имеет пенсии, заработной платы или иного своего источника средств к существованию. В связи с этим, _______________ находится на моем иждивении.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rStyle w:val="nonumber"/>
          <w:sz w:val="22"/>
          <w:szCs w:val="22"/>
        </w:rPr>
        <w:t>_______________ злоупотребляет наркотическими веществами, вследствие чего ставит в тяжелое материальное положение свою семью, вынуждая содержать себя и нести бремя расходов по лечению последствий наркотической зависимости.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Кроме того, _______________ обменивает вещи и расходует наличные деньги на наркотические вещества для своего употребления, причиняя материальный вред заявителю (в виде уменьшения наличного имущества и расходов на приобретение нового имущества взамен обмененного на наркотические вещества).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 Это подтверждается:</w:t>
      </w:r>
    </w:p>
    <w:p w:rsidR="00E60AA5" w:rsidRDefault="00E60AA5" w:rsidP="00E60AA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Копией свидетельства о рождении _______________;</w:t>
      </w:r>
    </w:p>
    <w:p w:rsidR="00E60AA5" w:rsidRDefault="00E60AA5" w:rsidP="00E60AA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Жилищно-бытовой характеристикой от _______________ года, которой подтверждается пребывание _______________ на иждивении заявителя, злоупотребление _______________ спиртными напитками (злоупотребление наркотическими средствами) (пристрастие _______________ к азартным играм) и совершение действий, причиняющих материальный ущерб семье заявителя;</w:t>
      </w:r>
    </w:p>
    <w:p w:rsidR="00E60AA5" w:rsidRDefault="00E60AA5" w:rsidP="00E60AA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 Характеристикой с предыдущего места работы _______________, которой подтверждается злоупотребление _______________ спиртными напитками (наркотическими средствами), вследствие чего _______________ </w:t>
      </w:r>
      <w:proofErr w:type="spellStart"/>
      <w:r>
        <w:rPr>
          <w:sz w:val="22"/>
          <w:szCs w:val="22"/>
        </w:rPr>
        <w:t>ненадлежаще</w:t>
      </w:r>
      <w:proofErr w:type="spellEnd"/>
      <w:r>
        <w:rPr>
          <w:sz w:val="22"/>
          <w:szCs w:val="22"/>
        </w:rPr>
        <w:t xml:space="preserve"> исполнял свои трудовые функции;</w:t>
      </w:r>
    </w:p>
    <w:p w:rsidR="00E60AA5" w:rsidRDefault="00E60AA5" w:rsidP="00E60AA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Жилищно-бытовой характеристикой от _______________ года, которой подтверждается пребывание _______________ на иждивении заявителя, злоупотребление _______________ наркотическими веществами и совершение действий, причиняющих материальный вред семье заявителя;</w:t>
      </w:r>
    </w:p>
    <w:p w:rsidR="00E60AA5" w:rsidRDefault="00E60AA5" w:rsidP="00E60AA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Копией акта управляющей компании о причинении вреда общедомовому имуществу и имуществу других лиц вследствие причин, изложенных в настоящем заявлении;</w:t>
      </w:r>
    </w:p>
    <w:p w:rsidR="00E60AA5" w:rsidRDefault="00E60AA5" w:rsidP="00E60AA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Копией трудовой книжки _______________, из которой следует отсутствие у _______________ постоянной работы и дохода, что подтверждает нахождение _______________ на иждивении заявителя;</w:t>
      </w:r>
    </w:p>
    <w:p w:rsidR="00E60AA5" w:rsidRDefault="00E60AA5" w:rsidP="00E60AA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Показаниями свидетелей, явку которых в судебное заседание заявитель обеспечит самостоятельно;</w:t>
      </w:r>
    </w:p>
    <w:p w:rsidR="00E60AA5" w:rsidRDefault="00E60AA5" w:rsidP="00E60AA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Видеозаписью и фотоматериалами, фиксирующими обстоятельства, изложенные в настоящем заявлении.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По ст. 21 Гражданского кодекса РФ,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Согласно ст. 30 Гражданского кодекса РФ, гражданин, который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Он вправе самостоятельно совершать мелкие бытовые сделки. Совершать другие сделки он может лишь с согласия попечителя. Однако такой гражданин самостоятельно несет имущественную ответственность по совершенным им сделкам и за причиненный им вред. Попечитель получает и расходует заработок, пенсию и иные доходы гражданина, ограниченного судом в дееспособности, в интересах подопечного в порядке, предусмотренном статьей 37 настоящего Кодекса.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 По смыслу закона, уясненному из ч. 3 ст. 1, ст. 2 и ч. 1 ст. 12 Семейного кодекса РФ, к членам семьи относятся: супруг, супруга и их дети.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Таким образом, заявитель вправе обратиться в суд с данным заявлением.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 В соответствии со ст. 281 Гражданского процессуального кодекса РФ,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семьи, органа опеки и попечительства, медицинской организации, оказывающей психиатрическую помощь.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Дело о признании гражданина недееспособным вследствие психического расстройства может быть возбуждено в суде на основании заявления членов его семьи, близких родственников (родителей, детей, братьев, сестер) независимо от совместного с ним проживания, органа опеки и попечительства, медицинской организации, оказывающей психиатрическую помощь, или стационарного учреждения социального обслуживания для лиц, страдающих психическими расстройствами.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На основании вышеизложенного, руководствуясь ст. 281, 282 Гражданского процессуального кодекса РФ,</w:t>
      </w:r>
    </w:p>
    <w:p w:rsidR="00E60AA5" w:rsidRDefault="00E60AA5" w:rsidP="00E60AA5">
      <w:pPr>
        <w:pStyle w:val="a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ПРОШУ: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 Признать _______________, _______________, лицом с ограниченной дееспособностью.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>Приложения (по числу лиц, участвующих в деле):</w:t>
      </w:r>
    </w:p>
    <w:p w:rsidR="00E60AA5" w:rsidRDefault="00E60AA5" w:rsidP="00E60AA5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Копии настоящего заявления;</w:t>
      </w:r>
    </w:p>
    <w:p w:rsidR="00E60AA5" w:rsidRDefault="00E60AA5" w:rsidP="00E60AA5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Квитанция об оплате государственной пошлины;</w:t>
      </w:r>
    </w:p>
    <w:p w:rsidR="00E60AA5" w:rsidRDefault="00E60AA5" w:rsidP="00E60AA5">
      <w:pPr>
        <w:pStyle w:val="a3"/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Копии свидетельства о рождении _______________;</w:t>
      </w:r>
    </w:p>
    <w:p w:rsidR="00E60AA5" w:rsidRDefault="00E60AA5" w:rsidP="00E60AA5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 Копии свидетельства о рождении;</w:t>
      </w:r>
    </w:p>
    <w:p w:rsidR="00E60AA5" w:rsidRDefault="00E60AA5" w:rsidP="00E60AA5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Жилищно-бытовая характеристика (подлинник и копии по числу лиц, участвующих в деле, и для суда);</w:t>
      </w:r>
    </w:p>
    <w:p w:rsidR="00E60AA5" w:rsidRDefault="00E60AA5" w:rsidP="00E60AA5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Копии акта(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управляющей компании о причинении вреда общедомовому имуществу и имуществу других лиц, по числу лиц, участвующих в деле, и для суда;</w:t>
      </w:r>
    </w:p>
    <w:p w:rsidR="00E60AA5" w:rsidRDefault="00E60AA5" w:rsidP="00E60AA5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Копии трудовой книжки, по числу лиц, участвующих в деле, и для суда;</w:t>
      </w:r>
    </w:p>
    <w:p w:rsidR="00E60AA5" w:rsidRDefault="00E60AA5" w:rsidP="00E60AA5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Копии характеристики по последнему месту работы, по числу лиц, участвующих в деле, и для суда;</w:t>
      </w:r>
    </w:p>
    <w:p w:rsidR="00E60AA5" w:rsidRDefault="00E60AA5" w:rsidP="00E60AA5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Видеозапись, скопированная на носителях по числу лиц, участвующих в деле, и для суда;</w:t>
      </w:r>
    </w:p>
    <w:p w:rsidR="00E60AA5" w:rsidRDefault="00E60AA5" w:rsidP="00E60AA5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Фотоснимки (комплекты по числу лиц, участвующих в деле, и для суда).</w:t>
      </w:r>
    </w:p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704"/>
        <w:gridCol w:w="246"/>
        <w:gridCol w:w="2704"/>
        <w:gridCol w:w="2704"/>
      </w:tblGrid>
      <w:tr w:rsidR="00E60AA5" w:rsidTr="009B5034">
        <w:trPr>
          <w:cantSplit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E60AA5" w:rsidRDefault="00E60AA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288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60AA5" w:rsidRDefault="00E60AA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E60AA5" w:rsidRDefault="00E60AA5" w:rsidP="00E60AA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 года.</w:t>
      </w:r>
    </w:p>
    <w:p w:rsidR="00A55C72" w:rsidRDefault="00E60AA5">
      <w:bookmarkStart w:id="3" w:name="_GoBack"/>
      <w:bookmarkEnd w:id="3"/>
    </w:p>
    <w:sectPr w:rsidR="00A55C72" w:rsidSect="009565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19" w:rsidRDefault="00E60A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19" w:rsidRPr="00956519" w:rsidRDefault="00E60AA5" w:rsidP="009565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19" w:rsidRPr="00956519" w:rsidRDefault="00E60AA5" w:rsidP="00956519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19" w:rsidRDefault="00E60A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19" w:rsidRPr="00956519" w:rsidRDefault="00E60AA5" w:rsidP="00956519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19" w:rsidRPr="00956519" w:rsidRDefault="00E60AA5" w:rsidP="009565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21DE4"/>
    <w:multiLevelType w:val="multilevel"/>
    <w:tmpl w:val="C7F247F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A5"/>
    <w:rsid w:val="002B3BC4"/>
    <w:rsid w:val="0040457D"/>
    <w:rsid w:val="009F4413"/>
    <w:rsid w:val="00E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BF24EBB-3B17-7B42-933D-CE3545CE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A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E60AA5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AA5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E60AA5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E60AA5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E60AA5"/>
    <w:rPr>
      <w:b/>
      <w:bCs/>
    </w:rPr>
  </w:style>
  <w:style w:type="character" w:customStyle="1" w:styleId="nonumber">
    <w:name w:val="nonumber"/>
    <w:basedOn w:val="a0"/>
    <w:rsid w:val="00E60AA5"/>
  </w:style>
  <w:style w:type="paragraph" w:styleId="a5">
    <w:name w:val="header"/>
    <w:basedOn w:val="a"/>
    <w:link w:val="a6"/>
    <w:uiPriority w:val="99"/>
    <w:unhideWhenUsed/>
    <w:rsid w:val="00E6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AA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A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2018-11-17T08:40:00Z</dcterms:created>
  <dcterms:modified xsi:type="dcterms:W3CDTF">2018-11-17T08:40:00Z</dcterms:modified>
</cp:coreProperties>
</file>