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3C" w:rsidRDefault="0018313C" w:rsidP="0018313C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18313C" w:rsidRDefault="0018313C" w:rsidP="0018313C">
      <w:pPr>
        <w:pStyle w:val="normaltextright"/>
      </w:pPr>
      <w:r>
        <w:rPr>
          <w:rStyle w:val="nonumber"/>
        </w:rPr>
        <w:t>____________________ </w:t>
      </w:r>
    </w:p>
    <w:p w:rsidR="0018313C" w:rsidRDefault="0018313C" w:rsidP="0018313C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8313C" w:rsidTr="004206F2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2" w:name="e7518715D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8313C" w:rsidTr="004206F2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8313C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8313C" w:rsidRDefault="0018313C" w:rsidP="0018313C">
      <w:pPr>
        <w:pStyle w:val="3"/>
        <w:jc w:val="center"/>
        <w:rPr>
          <w:rFonts w:eastAsia="Times New Roman"/>
        </w:rPr>
      </w:pPr>
      <w:bookmarkStart w:id="3" w:name="e040AE222"/>
      <w:bookmarkEnd w:id="3"/>
      <w:r>
        <w:rPr>
          <w:rFonts w:eastAsia="Times New Roman"/>
        </w:rPr>
        <w:t>Исковое заявление о взыскании алиментов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4" w:name="eC42C185D"/>
      <w:bookmarkEnd w:id="4"/>
      <w:r>
        <w:rPr>
          <w:sz w:val="22"/>
          <w:szCs w:val="22"/>
        </w:rPr>
        <w:t xml:space="preserve">В соответствии со ст. 80 СК РФ: </w:t>
      </w:r>
      <w:r>
        <w:rPr>
          <w:rStyle w:val="a4"/>
          <w:sz w:val="22"/>
          <w:szCs w:val="22"/>
        </w:rPr>
        <w:t>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п. 1 ст. 81 СК РФ: </w:t>
      </w:r>
      <w:r>
        <w:rPr>
          <w:rStyle w:val="a4"/>
          <w:sz w:val="22"/>
          <w:szCs w:val="22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5" w:name="e0CF96B3A"/>
      <w:bookmarkStart w:id="6" w:name="e15CD7BD2"/>
      <w:bookmarkEnd w:id="5"/>
      <w:bookmarkEnd w:id="6"/>
      <w:r>
        <w:rPr>
          <w:sz w:val="22"/>
          <w:szCs w:val="22"/>
        </w:rPr>
        <w:t>______________________________________________________г. Истец вступил в брак с __________________________________________________________________________________________, о чем составлена запись акта о регистрации брака в свидетельстве _______________ №________________________________________________ от ______________________________________________________г.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От брака с Ответчиком имеется ребенок: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658"/>
        <w:gridCol w:w="3866"/>
      </w:tblGrid>
      <w:tr w:rsidR="0018313C" w:rsidTr="004206F2">
        <w:trPr>
          <w:cantSplit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Дата рождения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Реквизиты свидетельства о рождении</w:t>
            </w:r>
          </w:p>
        </w:tc>
      </w:tr>
      <w:tr w:rsidR="0018313C" w:rsidTr="004206F2">
        <w:trPr>
          <w:cantSplit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г.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№  от  г.</w:t>
            </w:r>
          </w:p>
        </w:tc>
      </w:tr>
    </w:tbl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Ребенок находится на иждивении у Истца, а Ответчик материальной помощи на его содержание не оказывает.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других детей не имеет, удержаний по исполнительным документам с Ответчика не производится.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обладает необходимыми денежными средствами, достаточными для предоставления содержания Истцу, однако добровольно эту обязанность выполнять не желает. Соглашение о материальной помощи Истцу между Истцом и Ответчиком не заключалось.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7" w:name="eFE956029"/>
      <w:bookmarkStart w:id="8" w:name="e21686014"/>
      <w:bookmarkEnd w:id="7"/>
      <w:bookmarkEnd w:id="8"/>
      <w:r>
        <w:rPr>
          <w:sz w:val="22"/>
          <w:szCs w:val="22"/>
        </w:rPr>
        <w:t>В данный момент известно, что Ответчик работает в ________________________________________________, где получает заработную плату в размере ________________________________________________ руб. 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9" w:name="e7016AE3E"/>
      <w:bookmarkStart w:id="10" w:name="linkContainer74CC7D42"/>
      <w:bookmarkStart w:id="11" w:name="eC8401251"/>
      <w:bookmarkEnd w:id="9"/>
      <w:bookmarkEnd w:id="10"/>
      <w:bookmarkEnd w:id="11"/>
      <w:r>
        <w:rPr>
          <w:sz w:val="22"/>
          <w:szCs w:val="22"/>
        </w:rPr>
        <w:t>Истец считает, что суд должен учесть материальные, семейные и иные обстоятельства, влияющие на размер алиментов.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п. 2 ст. 81 СК РФ: </w:t>
      </w:r>
      <w:r>
        <w:rPr>
          <w:rStyle w:val="a4"/>
          <w:sz w:val="22"/>
          <w:szCs w:val="22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</w:t>
      </w:r>
      <w:r>
        <w:rPr>
          <w:sz w:val="22"/>
          <w:szCs w:val="22"/>
        </w:rPr>
        <w:t>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Такими обстоятельствами являются: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Низкий заработок и нуждаемость Истца.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lastRenderedPageBreak/>
        <w:t>Вышеуказанные обстоятельства также подтверждаются следующими доказательствами: ________________________________________________.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12" w:name="e3"/>
      <w:bookmarkEnd w:id="12"/>
      <w:r>
        <w:rPr>
          <w:sz w:val="22"/>
          <w:szCs w:val="22"/>
        </w:rPr>
        <w:t xml:space="preserve">На основании вышеизложенных обстоятельств,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80, 81 Семейного кодекса Российской Федерации,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131, 132, 133 Гражданского процессуального кодекса Российской Федерации,</w:t>
      </w:r>
    </w:p>
    <w:p w:rsidR="0018313C" w:rsidRDefault="0018313C" w:rsidP="0018313C">
      <w:pPr>
        <w:pStyle w:val="normaltextcenter"/>
      </w:pPr>
      <w:r>
        <w:rPr>
          <w:rStyle w:val="a5"/>
          <w:b/>
          <w:bCs/>
        </w:rPr>
        <w:t>прошу:</w:t>
      </w:r>
      <w:r>
        <w:t> 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13" w:name="e15"/>
      <w:bookmarkEnd w:id="13"/>
      <w:r>
        <w:rPr>
          <w:sz w:val="22"/>
          <w:szCs w:val="22"/>
        </w:rPr>
        <w:t>- Взыскать с Ответчика в пользу Истца алименты на содержание __________________________________________________________________________________________ в размере 1/4  доли всех видов заработка и доходов ежемесячно, начиная с даты подачи заявления до достижения совершеннолетия.</w:t>
      </w:r>
    </w:p>
    <w:p w:rsidR="0018313C" w:rsidRDefault="0018313C" w:rsidP="0018313C">
      <w:pPr>
        <w:pStyle w:val="a3"/>
        <w:rPr>
          <w:sz w:val="22"/>
          <w:szCs w:val="22"/>
        </w:rPr>
      </w:pPr>
      <w:bookmarkStart w:id="14" w:name="eAC4DED6C"/>
      <w:bookmarkStart w:id="15" w:name="e40E3DFEC"/>
      <w:bookmarkStart w:id="16" w:name="eB7F72EC2"/>
      <w:bookmarkEnd w:id="14"/>
      <w:bookmarkEnd w:id="15"/>
      <w:bookmarkEnd w:id="16"/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>Приложения: 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8313C" w:rsidRDefault="0018313C" w:rsidP="001831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искового заявления по количеству лиц, участвующих в деле. </w:t>
      </w:r>
    </w:p>
    <w:p w:rsidR="0018313C" w:rsidRDefault="0018313C" w:rsidP="001831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свидетельств(а) о рождении ребенка (детей) по количеству лиц, участвующих в деле.</w:t>
      </w:r>
    </w:p>
    <w:p w:rsidR="0018313C" w:rsidRDefault="0018313C" w:rsidP="001831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брака  _______________ №________________________________________________ от ______________________________________________________г. по количеству лиц, участвующих в деле.</w:t>
      </w:r>
    </w:p>
    <w:p w:rsidR="0018313C" w:rsidRDefault="0018313C" w:rsidP="001831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 по количеству лиц, участвующих в деле.</w:t>
      </w:r>
    </w:p>
    <w:p w:rsidR="0018313C" w:rsidRDefault="0018313C" w:rsidP="0018313C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4"/>
        <w:gridCol w:w="6618"/>
      </w:tblGrid>
      <w:tr w:rsidR="0018313C" w:rsidTr="004206F2">
        <w:trPr>
          <w:cantSplit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8313C" w:rsidRDefault="0018313C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8313C" w:rsidRDefault="0018313C" w:rsidP="0018313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18313C">
      <w:bookmarkStart w:id="17" w:name="_GoBack"/>
      <w:bookmarkEnd w:id="17"/>
    </w:p>
    <w:sectPr w:rsidR="00A55C72" w:rsidSect="005870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Default="001831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Pr="00587046" w:rsidRDefault="0018313C" w:rsidP="005870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Pr="00587046" w:rsidRDefault="0018313C" w:rsidP="00587046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Default="001831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Pr="00587046" w:rsidRDefault="0018313C" w:rsidP="00587046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46" w:rsidRPr="00587046" w:rsidRDefault="0018313C" w:rsidP="005870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DEA"/>
    <w:multiLevelType w:val="multilevel"/>
    <w:tmpl w:val="0E0C2C9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3C"/>
    <w:rsid w:val="0018313C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6EF827-2CC5-254D-9BD6-4D612230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13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8313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13C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8313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18313C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18313C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18313C"/>
  </w:style>
  <w:style w:type="character" w:customStyle="1" w:styleId="msonormal0">
    <w:name w:val="msonormal"/>
    <w:basedOn w:val="a0"/>
    <w:rsid w:val="0018313C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18313C"/>
    <w:rPr>
      <w:i/>
      <w:iCs/>
    </w:rPr>
  </w:style>
  <w:style w:type="character" w:styleId="a5">
    <w:name w:val="Strong"/>
    <w:basedOn w:val="a0"/>
    <w:uiPriority w:val="22"/>
    <w:qFormat/>
    <w:rsid w:val="0018313C"/>
    <w:rPr>
      <w:b/>
      <w:bCs/>
    </w:rPr>
  </w:style>
  <w:style w:type="paragraph" w:styleId="a6">
    <w:name w:val="header"/>
    <w:basedOn w:val="a"/>
    <w:link w:val="a7"/>
    <w:uiPriority w:val="99"/>
    <w:unhideWhenUsed/>
    <w:rsid w:val="0018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13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8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1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2018-12-09T14:09:00Z</dcterms:created>
  <dcterms:modified xsi:type="dcterms:W3CDTF">2018-12-09T14:11:00Z</dcterms:modified>
</cp:coreProperties>
</file>